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90A1" w14:textId="77777777" w:rsidR="00540B3E" w:rsidRPr="00D156A1" w:rsidRDefault="00540B3E" w:rsidP="00BA0E2B">
      <w:pPr>
        <w:pStyle w:val="af2"/>
        <w:ind w:left="0" w:firstLine="0"/>
        <w:jc w:val="left"/>
        <w:rPr>
          <w:sz w:val="32"/>
        </w:rPr>
      </w:pPr>
    </w:p>
    <w:p w14:paraId="7F28306F" w14:textId="4ADCEA97" w:rsidR="00BA0E2B" w:rsidRPr="00D156A1" w:rsidRDefault="00BA0E2B" w:rsidP="00BA0E2B">
      <w:pPr>
        <w:pStyle w:val="af2"/>
        <w:ind w:left="0" w:firstLine="0"/>
        <w:jc w:val="left"/>
        <w:rPr>
          <w:sz w:val="32"/>
        </w:rPr>
      </w:pPr>
      <w:r w:rsidRPr="00D156A1">
        <w:rPr>
          <w:noProof/>
          <w:sz w:val="32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BEE32" wp14:editId="1B9BC4A7">
                <wp:simplePos x="0" y="0"/>
                <wp:positionH relativeFrom="column">
                  <wp:posOffset>4709795</wp:posOffset>
                </wp:positionH>
                <wp:positionV relativeFrom="paragraph">
                  <wp:posOffset>-85090</wp:posOffset>
                </wp:positionV>
                <wp:extent cx="1352550" cy="409575"/>
                <wp:effectExtent l="0" t="0" r="0" b="0"/>
                <wp:wrapNone/>
                <wp:docPr id="3" name="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86AB2" id="Прямокутник 3" o:spid="_x0000_s1026" style="position:absolute;margin-left:370.85pt;margin-top:-6.7pt;width:106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" stroked="f"/>
            </w:pict>
          </mc:Fallback>
        </mc:AlternateContent>
      </w:r>
      <w:r w:rsidRPr="00D156A1">
        <w:rPr>
          <w:noProof/>
          <w:sz w:val="32"/>
          <w:lang w:eastAsia="uk-UA"/>
        </w:rPr>
        <w:drawing>
          <wp:anchor distT="0" distB="0" distL="0" distR="0" simplePos="0" relativeHeight="251659264" behindDoc="1" locked="0" layoutInCell="1" allowOverlap="1" wp14:anchorId="538DBA12" wp14:editId="121ECE09">
            <wp:simplePos x="0" y="0"/>
            <wp:positionH relativeFrom="page">
              <wp:posOffset>4016375</wp:posOffset>
            </wp:positionH>
            <wp:positionV relativeFrom="paragraph">
              <wp:posOffset>87630</wp:posOffset>
            </wp:positionV>
            <wp:extent cx="390525" cy="58102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701BE" w14:textId="77777777" w:rsidR="00BA0E2B" w:rsidRPr="00D156A1" w:rsidRDefault="00BA0E2B" w:rsidP="00BA0E2B">
      <w:pPr>
        <w:pStyle w:val="1"/>
        <w:ind w:left="0"/>
        <w:jc w:val="center"/>
      </w:pPr>
      <w:r w:rsidRPr="00D156A1">
        <w:t>МІНІСТЕРСТВО ОСВІТИ І</w:t>
      </w:r>
      <w:r w:rsidRPr="00D156A1">
        <w:rPr>
          <w:spacing w:val="-1"/>
        </w:rPr>
        <w:t xml:space="preserve"> </w:t>
      </w:r>
      <w:r w:rsidRPr="00D156A1">
        <w:t xml:space="preserve">НАУКИ </w:t>
      </w:r>
      <w:r w:rsidRPr="00D156A1">
        <w:rPr>
          <w:spacing w:val="-2"/>
        </w:rPr>
        <w:t>УКРАЇНИ</w:t>
      </w:r>
    </w:p>
    <w:p w14:paraId="2A6AB3C3" w14:textId="77777777" w:rsidR="00BA0E2B" w:rsidRPr="00D156A1" w:rsidRDefault="00BA0E2B" w:rsidP="00BA0E2B">
      <w:pPr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156A1">
        <w:rPr>
          <w:rFonts w:ascii="Times New Roman" w:hAnsi="Times New Roman" w:cs="Times New Roman"/>
          <w:b/>
          <w:color w:val="auto"/>
          <w:sz w:val="28"/>
        </w:rPr>
        <w:t>Харківський</w:t>
      </w:r>
      <w:r w:rsidRPr="00D156A1">
        <w:rPr>
          <w:rFonts w:ascii="Times New Roman" w:hAnsi="Times New Roman" w:cs="Times New Roman"/>
          <w:b/>
          <w:color w:val="auto"/>
          <w:spacing w:val="-18"/>
          <w:sz w:val="28"/>
        </w:rPr>
        <w:t xml:space="preserve"> </w:t>
      </w:r>
      <w:r w:rsidRPr="00D156A1">
        <w:rPr>
          <w:rFonts w:ascii="Times New Roman" w:hAnsi="Times New Roman" w:cs="Times New Roman"/>
          <w:b/>
          <w:color w:val="auto"/>
          <w:sz w:val="28"/>
        </w:rPr>
        <w:t>національний</w:t>
      </w:r>
      <w:r w:rsidRPr="00D156A1">
        <w:rPr>
          <w:rFonts w:ascii="Times New Roman" w:hAnsi="Times New Roman" w:cs="Times New Roman"/>
          <w:b/>
          <w:color w:val="auto"/>
          <w:spacing w:val="-17"/>
          <w:sz w:val="28"/>
        </w:rPr>
        <w:t xml:space="preserve"> </w:t>
      </w:r>
      <w:r w:rsidRPr="00D156A1">
        <w:rPr>
          <w:rFonts w:ascii="Times New Roman" w:hAnsi="Times New Roman" w:cs="Times New Roman"/>
          <w:b/>
          <w:color w:val="auto"/>
          <w:sz w:val="28"/>
        </w:rPr>
        <w:t>університет імені В.Н. Каразіна</w:t>
      </w:r>
    </w:p>
    <w:p w14:paraId="5A7EFC3B" w14:textId="77777777" w:rsidR="00BA0E2B" w:rsidRPr="00D156A1" w:rsidRDefault="00BA0E2B" w:rsidP="00BA0E2B">
      <w:pPr>
        <w:pStyle w:val="af2"/>
        <w:ind w:left="0" w:firstLine="0"/>
        <w:jc w:val="left"/>
        <w:rPr>
          <w:b/>
        </w:rPr>
      </w:pPr>
    </w:p>
    <w:p w14:paraId="549F4CB5" w14:textId="77777777" w:rsidR="00BA0E2B" w:rsidRPr="00D156A1" w:rsidRDefault="00BA0E2B" w:rsidP="00BA0E2B">
      <w:pPr>
        <w:pStyle w:val="af2"/>
        <w:ind w:left="0" w:firstLine="0"/>
        <w:jc w:val="left"/>
        <w:rPr>
          <w:b/>
        </w:rPr>
      </w:pPr>
    </w:p>
    <w:p w14:paraId="7E4E9D75" w14:textId="77777777" w:rsidR="00BA0E2B" w:rsidRPr="00D156A1" w:rsidRDefault="00BA0E2B" w:rsidP="00BA0E2B">
      <w:pPr>
        <w:pStyle w:val="1"/>
        <w:ind w:left="5954"/>
        <w:rPr>
          <w:sz w:val="24"/>
          <w:szCs w:val="24"/>
        </w:rPr>
      </w:pPr>
      <w:r w:rsidRPr="00D156A1">
        <w:rPr>
          <w:spacing w:val="-2"/>
          <w:sz w:val="24"/>
          <w:szCs w:val="24"/>
        </w:rPr>
        <w:t>ЗАТВЕРДЖЕНО</w:t>
      </w:r>
    </w:p>
    <w:p w14:paraId="28FB8C50" w14:textId="77777777" w:rsidR="00BA0E2B" w:rsidRPr="00D156A1" w:rsidRDefault="00BA0E2B" w:rsidP="00BA0E2B">
      <w:pPr>
        <w:pStyle w:val="af2"/>
        <w:tabs>
          <w:tab w:val="left" w:pos="7141"/>
          <w:tab w:val="left" w:pos="8327"/>
          <w:tab w:val="left" w:pos="8891"/>
          <w:tab w:val="left" w:pos="9656"/>
        </w:tabs>
        <w:ind w:left="5954" w:firstLine="0"/>
        <w:jc w:val="left"/>
        <w:rPr>
          <w:sz w:val="24"/>
          <w:szCs w:val="24"/>
        </w:rPr>
      </w:pPr>
      <w:r w:rsidRPr="00D156A1">
        <w:rPr>
          <w:sz w:val="24"/>
          <w:szCs w:val="24"/>
        </w:rPr>
        <w:t xml:space="preserve">Рішенням Вченої ради </w:t>
      </w:r>
    </w:p>
    <w:p w14:paraId="5542A7D0" w14:textId="77777777" w:rsidR="00BA0E2B" w:rsidRPr="00D156A1" w:rsidRDefault="00BA0E2B" w:rsidP="00BA0E2B">
      <w:pPr>
        <w:pStyle w:val="af2"/>
        <w:tabs>
          <w:tab w:val="left" w:pos="7141"/>
          <w:tab w:val="left" w:pos="8327"/>
          <w:tab w:val="left" w:pos="8891"/>
          <w:tab w:val="left" w:pos="9656"/>
        </w:tabs>
        <w:ind w:left="5954" w:firstLine="0"/>
        <w:jc w:val="left"/>
        <w:rPr>
          <w:sz w:val="24"/>
          <w:szCs w:val="24"/>
        </w:rPr>
      </w:pPr>
      <w:r w:rsidRPr="00D156A1">
        <w:rPr>
          <w:sz w:val="24"/>
          <w:szCs w:val="24"/>
        </w:rPr>
        <w:t>Харківського національного університету</w:t>
      </w:r>
      <w:r w:rsidRPr="00D156A1">
        <w:rPr>
          <w:spacing w:val="-13"/>
          <w:sz w:val="24"/>
          <w:szCs w:val="24"/>
        </w:rPr>
        <w:t xml:space="preserve"> </w:t>
      </w:r>
      <w:r w:rsidRPr="00D156A1">
        <w:rPr>
          <w:sz w:val="24"/>
          <w:szCs w:val="24"/>
        </w:rPr>
        <w:t>імені</w:t>
      </w:r>
      <w:r w:rsidRPr="00D156A1">
        <w:rPr>
          <w:spacing w:val="-13"/>
          <w:sz w:val="24"/>
          <w:szCs w:val="24"/>
        </w:rPr>
        <w:t xml:space="preserve"> </w:t>
      </w:r>
      <w:r w:rsidRPr="00D156A1">
        <w:rPr>
          <w:sz w:val="24"/>
          <w:szCs w:val="24"/>
        </w:rPr>
        <w:t>В.Н.</w:t>
      </w:r>
      <w:r w:rsidRPr="00D156A1">
        <w:rPr>
          <w:spacing w:val="-13"/>
          <w:sz w:val="24"/>
          <w:szCs w:val="24"/>
        </w:rPr>
        <w:t xml:space="preserve"> </w:t>
      </w:r>
      <w:r w:rsidRPr="00D156A1">
        <w:rPr>
          <w:sz w:val="24"/>
          <w:szCs w:val="24"/>
        </w:rPr>
        <w:t xml:space="preserve">Каразіна </w:t>
      </w:r>
    </w:p>
    <w:p w14:paraId="689BBEC6" w14:textId="77777777" w:rsidR="00BA0E2B" w:rsidRPr="00D156A1" w:rsidRDefault="00BA0E2B" w:rsidP="00BA0E2B">
      <w:pPr>
        <w:pStyle w:val="af2"/>
        <w:tabs>
          <w:tab w:val="left" w:pos="7141"/>
          <w:tab w:val="left" w:pos="8327"/>
          <w:tab w:val="left" w:pos="8891"/>
          <w:tab w:val="left" w:pos="9656"/>
        </w:tabs>
        <w:ind w:left="5954" w:firstLine="0"/>
        <w:jc w:val="left"/>
        <w:rPr>
          <w:spacing w:val="-6"/>
          <w:sz w:val="24"/>
          <w:szCs w:val="24"/>
          <w:u w:val="single"/>
        </w:rPr>
      </w:pPr>
      <w:r w:rsidRPr="00D156A1">
        <w:rPr>
          <w:sz w:val="24"/>
          <w:szCs w:val="24"/>
        </w:rPr>
        <w:t xml:space="preserve">від «___» </w:t>
      </w:r>
      <w:r w:rsidRPr="00D156A1">
        <w:rPr>
          <w:sz w:val="24"/>
          <w:szCs w:val="24"/>
          <w:u w:val="single"/>
        </w:rPr>
        <w:tab/>
      </w:r>
      <w:r w:rsidRPr="00D156A1">
        <w:rPr>
          <w:sz w:val="24"/>
          <w:szCs w:val="24"/>
          <w:u w:val="single"/>
        </w:rPr>
        <w:tab/>
      </w:r>
      <w:r w:rsidRPr="00D156A1">
        <w:rPr>
          <w:spacing w:val="-4"/>
          <w:sz w:val="24"/>
          <w:szCs w:val="24"/>
        </w:rPr>
        <w:t>2026</w:t>
      </w:r>
      <w:r w:rsidRPr="00D156A1">
        <w:rPr>
          <w:sz w:val="24"/>
          <w:szCs w:val="24"/>
        </w:rPr>
        <w:t xml:space="preserve"> </w:t>
      </w:r>
      <w:r w:rsidRPr="00D156A1">
        <w:rPr>
          <w:spacing w:val="-6"/>
          <w:sz w:val="24"/>
          <w:szCs w:val="24"/>
          <w:u w:val="single"/>
        </w:rPr>
        <w:t xml:space="preserve">р. </w:t>
      </w:r>
    </w:p>
    <w:p w14:paraId="792CACBA" w14:textId="4B110FE6" w:rsidR="00BA0E2B" w:rsidRPr="00D156A1" w:rsidRDefault="00BA0E2B" w:rsidP="00BA0E2B">
      <w:pPr>
        <w:pStyle w:val="af2"/>
        <w:tabs>
          <w:tab w:val="left" w:pos="7141"/>
          <w:tab w:val="left" w:pos="8327"/>
          <w:tab w:val="left" w:pos="8891"/>
          <w:tab w:val="left" w:pos="9656"/>
        </w:tabs>
        <w:ind w:left="5954" w:firstLine="0"/>
        <w:jc w:val="left"/>
        <w:rPr>
          <w:sz w:val="24"/>
          <w:szCs w:val="24"/>
        </w:rPr>
      </w:pPr>
      <w:r w:rsidRPr="00D156A1">
        <w:rPr>
          <w:sz w:val="24"/>
          <w:szCs w:val="24"/>
        </w:rPr>
        <w:t xml:space="preserve">(протокол № </w:t>
      </w:r>
      <w:r w:rsidRPr="00D156A1">
        <w:rPr>
          <w:sz w:val="24"/>
          <w:szCs w:val="24"/>
          <w:u w:val="single"/>
        </w:rPr>
        <w:tab/>
      </w:r>
      <w:r w:rsidRPr="00D156A1">
        <w:rPr>
          <w:spacing w:val="-10"/>
          <w:sz w:val="24"/>
          <w:szCs w:val="24"/>
        </w:rPr>
        <w:t>)</w:t>
      </w:r>
    </w:p>
    <w:p w14:paraId="41EB576D" w14:textId="77777777" w:rsidR="00BA0E2B" w:rsidRPr="00D156A1" w:rsidRDefault="00BA0E2B" w:rsidP="00BA0E2B">
      <w:pPr>
        <w:pStyle w:val="af2"/>
        <w:ind w:left="5954" w:firstLine="0"/>
        <w:jc w:val="left"/>
        <w:rPr>
          <w:sz w:val="24"/>
          <w:szCs w:val="24"/>
        </w:rPr>
      </w:pPr>
    </w:p>
    <w:p w14:paraId="7C85D42D" w14:textId="77777777" w:rsidR="00BA0E2B" w:rsidRPr="00D156A1" w:rsidRDefault="00BA0E2B" w:rsidP="00BA0E2B">
      <w:pPr>
        <w:pStyle w:val="af2"/>
        <w:ind w:left="5954" w:firstLine="0"/>
        <w:jc w:val="left"/>
        <w:rPr>
          <w:sz w:val="24"/>
          <w:szCs w:val="24"/>
        </w:rPr>
      </w:pPr>
    </w:p>
    <w:p w14:paraId="3529AB8C" w14:textId="77777777" w:rsidR="00BA0E2B" w:rsidRPr="00D156A1" w:rsidRDefault="00BA0E2B" w:rsidP="00BA0E2B">
      <w:pPr>
        <w:pStyle w:val="af2"/>
        <w:tabs>
          <w:tab w:val="left" w:pos="8641"/>
          <w:tab w:val="left" w:pos="9406"/>
          <w:tab w:val="left" w:pos="10374"/>
        </w:tabs>
        <w:ind w:left="5954" w:firstLine="0"/>
        <w:rPr>
          <w:sz w:val="24"/>
          <w:szCs w:val="24"/>
        </w:rPr>
      </w:pPr>
    </w:p>
    <w:p w14:paraId="1AA6F49A" w14:textId="77777777" w:rsidR="00BA0E2B" w:rsidRPr="00D156A1" w:rsidRDefault="00BA0E2B" w:rsidP="00BA0E2B">
      <w:pPr>
        <w:pStyle w:val="af2"/>
        <w:ind w:left="5954" w:firstLine="0"/>
        <w:jc w:val="left"/>
      </w:pPr>
    </w:p>
    <w:p w14:paraId="12026A27" w14:textId="77777777" w:rsidR="00BA0E2B" w:rsidRPr="00D156A1" w:rsidRDefault="00BA0E2B" w:rsidP="00BA0E2B">
      <w:pPr>
        <w:pStyle w:val="af2"/>
        <w:ind w:left="0" w:firstLine="0"/>
        <w:jc w:val="left"/>
      </w:pPr>
    </w:p>
    <w:p w14:paraId="01AF021C" w14:textId="77777777" w:rsidR="00BA0E2B" w:rsidRPr="00D156A1" w:rsidRDefault="00BA0E2B" w:rsidP="00640B29">
      <w:pPr>
        <w:pStyle w:val="1"/>
        <w:ind w:left="-142"/>
        <w:jc w:val="center"/>
      </w:pPr>
      <w:r w:rsidRPr="00D156A1">
        <w:rPr>
          <w:spacing w:val="-2"/>
        </w:rPr>
        <w:t>ПОЛОЖЕННЯ</w:t>
      </w:r>
    </w:p>
    <w:p w14:paraId="31F09888" w14:textId="3D818627" w:rsidR="00BA0E2B" w:rsidRPr="00D156A1" w:rsidRDefault="00BA0E2B" w:rsidP="00640B29">
      <w:pPr>
        <w:ind w:left="-142"/>
        <w:jc w:val="center"/>
        <w:rPr>
          <w:rFonts w:ascii="Times New Roman" w:hAnsi="Times New Roman" w:cs="Times New Roman"/>
          <w:b/>
          <w:iCs/>
          <w:color w:val="auto"/>
          <w:sz w:val="28"/>
        </w:rPr>
      </w:pPr>
      <w:r w:rsidRPr="00D156A1">
        <w:rPr>
          <w:rFonts w:ascii="Times New Roman" w:hAnsi="Times New Roman" w:cs="Times New Roman"/>
          <w:b/>
          <w:color w:val="auto"/>
          <w:sz w:val="28"/>
        </w:rPr>
        <w:t xml:space="preserve">ПРО </w:t>
      </w:r>
      <w:r w:rsidRPr="00D156A1">
        <w:rPr>
          <w:rFonts w:ascii="Times New Roman" w:hAnsi="Times New Roman" w:cs="Times New Roman"/>
          <w:b/>
          <w:iCs/>
          <w:color w:val="auto"/>
          <w:sz w:val="28"/>
        </w:rPr>
        <w:t>КАФЕДРУ ПУБЛІЧНОЇ ПОЛІТИКИ</w:t>
      </w:r>
    </w:p>
    <w:p w14:paraId="76186143" w14:textId="1BD88A62" w:rsidR="00BA0E2B" w:rsidRPr="00D156A1" w:rsidRDefault="00BA0E2B" w:rsidP="00640B29">
      <w:pPr>
        <w:ind w:left="-142"/>
        <w:jc w:val="center"/>
        <w:rPr>
          <w:rFonts w:ascii="Times New Roman" w:hAnsi="Times New Roman" w:cs="Times New Roman"/>
          <w:b/>
          <w:iCs/>
          <w:color w:val="auto"/>
          <w:sz w:val="28"/>
        </w:rPr>
      </w:pPr>
      <w:r w:rsidRPr="00D156A1">
        <w:rPr>
          <w:rFonts w:ascii="Times New Roman" w:hAnsi="Times New Roman" w:cs="Times New Roman"/>
          <w:b/>
          <w:iCs/>
          <w:color w:val="auto"/>
          <w:sz w:val="28"/>
        </w:rPr>
        <w:t>НАВЧАЛЬНО-НАУКОВОГО ІНСТИТУТУ</w:t>
      </w:r>
    </w:p>
    <w:p w14:paraId="20583F9A" w14:textId="77777777" w:rsidR="00BA0E2B" w:rsidRPr="00D156A1" w:rsidRDefault="00BA0E2B" w:rsidP="00640B29">
      <w:pPr>
        <w:ind w:left="-142"/>
        <w:jc w:val="center"/>
        <w:rPr>
          <w:rFonts w:ascii="Times New Roman" w:hAnsi="Times New Roman" w:cs="Times New Roman"/>
          <w:b/>
          <w:i/>
          <w:color w:val="auto"/>
          <w:sz w:val="28"/>
        </w:rPr>
      </w:pPr>
      <w:r w:rsidRPr="00D156A1">
        <w:rPr>
          <w:rFonts w:ascii="Times New Roman" w:hAnsi="Times New Roman" w:cs="Times New Roman"/>
          <w:b/>
          <w:iCs/>
          <w:color w:val="auto"/>
          <w:sz w:val="28"/>
        </w:rPr>
        <w:t>«ІНСТИТУТ ДЕРЖАВНОГО УПРАВЛІННЯ»</w:t>
      </w:r>
      <w:r w:rsidRPr="00D156A1">
        <w:rPr>
          <w:rFonts w:ascii="Times New Roman" w:hAnsi="Times New Roman" w:cs="Times New Roman"/>
          <w:b/>
          <w:i/>
          <w:color w:val="auto"/>
          <w:sz w:val="28"/>
        </w:rPr>
        <w:t xml:space="preserve"> </w:t>
      </w:r>
    </w:p>
    <w:p w14:paraId="748CBEF3" w14:textId="77777777" w:rsidR="00BA0E2B" w:rsidRPr="00D156A1" w:rsidRDefault="00BA0E2B" w:rsidP="00640B29">
      <w:pPr>
        <w:ind w:left="-142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156A1">
        <w:rPr>
          <w:rFonts w:ascii="Times New Roman" w:hAnsi="Times New Roman" w:cs="Times New Roman"/>
          <w:b/>
          <w:color w:val="auto"/>
          <w:sz w:val="28"/>
        </w:rPr>
        <w:t>ХАРКІВСЬКОГО НАЦІОНАЛЬНОГО УНІВЕРСИТЕТУ</w:t>
      </w:r>
    </w:p>
    <w:p w14:paraId="56865F78" w14:textId="30EAA133" w:rsidR="00BA0E2B" w:rsidRPr="00D156A1" w:rsidRDefault="00640B29" w:rsidP="00640B29">
      <w:pPr>
        <w:ind w:left="-142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156A1">
        <w:rPr>
          <w:rFonts w:ascii="Times New Roman" w:hAnsi="Times New Roman" w:cs="Times New Roman"/>
          <w:b/>
          <w:color w:val="auto"/>
          <w:sz w:val="28"/>
        </w:rPr>
        <w:t xml:space="preserve">імені </w:t>
      </w:r>
      <w:proofErr w:type="spellStart"/>
      <w:r w:rsidR="00BA0E2B" w:rsidRPr="00D156A1">
        <w:rPr>
          <w:rFonts w:ascii="Times New Roman" w:hAnsi="Times New Roman" w:cs="Times New Roman"/>
          <w:b/>
          <w:color w:val="auto"/>
          <w:sz w:val="28"/>
        </w:rPr>
        <w:t>B.H</w:t>
      </w:r>
      <w:proofErr w:type="spellEnd"/>
      <w:r w:rsidR="00BA0E2B" w:rsidRPr="00D156A1">
        <w:rPr>
          <w:rFonts w:ascii="Times New Roman" w:hAnsi="Times New Roman" w:cs="Times New Roman"/>
          <w:b/>
          <w:color w:val="auto"/>
          <w:sz w:val="28"/>
        </w:rPr>
        <w:t>. KAPAЗІНA</w:t>
      </w:r>
    </w:p>
    <w:p w14:paraId="7C096DB6" w14:textId="77777777" w:rsidR="00BA0E2B" w:rsidRPr="00D156A1" w:rsidRDefault="00BA0E2B" w:rsidP="00BA0E2B">
      <w:pPr>
        <w:pStyle w:val="af2"/>
        <w:ind w:left="0" w:firstLine="0"/>
        <w:jc w:val="left"/>
        <w:rPr>
          <w:b/>
        </w:rPr>
      </w:pPr>
    </w:p>
    <w:p w14:paraId="10C2C745" w14:textId="77777777" w:rsidR="00BA0E2B" w:rsidRPr="00D156A1" w:rsidRDefault="00BA0E2B" w:rsidP="00BA0E2B">
      <w:pPr>
        <w:pStyle w:val="af2"/>
        <w:ind w:left="0" w:firstLine="0"/>
        <w:jc w:val="left"/>
        <w:rPr>
          <w:b/>
        </w:rPr>
      </w:pPr>
    </w:p>
    <w:p w14:paraId="1B636820" w14:textId="77777777" w:rsidR="00BA0E2B" w:rsidRPr="00D156A1" w:rsidRDefault="00BA0E2B" w:rsidP="00BA0E2B">
      <w:pPr>
        <w:pStyle w:val="af2"/>
        <w:ind w:left="0" w:firstLine="0"/>
        <w:jc w:val="left"/>
        <w:rPr>
          <w:b/>
        </w:rPr>
      </w:pPr>
    </w:p>
    <w:p w14:paraId="4F9E6718" w14:textId="53209C16" w:rsidR="00BA0E2B" w:rsidRPr="00D156A1" w:rsidRDefault="00BF7EDB" w:rsidP="00640B29">
      <w:pPr>
        <w:pStyle w:val="af2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237" w:right="-143" w:firstLine="0"/>
        <w:jc w:val="left"/>
        <w:rPr>
          <w:sz w:val="24"/>
          <w:szCs w:val="24"/>
        </w:rPr>
      </w:pPr>
      <w:r w:rsidRPr="00D156A1">
        <w:rPr>
          <w:sz w:val="24"/>
          <w:szCs w:val="24"/>
        </w:rPr>
        <w:t>В</w:t>
      </w:r>
      <w:r w:rsidR="00BA0E2B" w:rsidRPr="00D156A1">
        <w:rPr>
          <w:sz w:val="24"/>
          <w:szCs w:val="24"/>
        </w:rPr>
        <w:t xml:space="preserve">ведено в дію наказом </w:t>
      </w:r>
    </w:p>
    <w:p w14:paraId="0AE5EAE6" w14:textId="5D369B47" w:rsidR="00BA0E2B" w:rsidRPr="00D156A1" w:rsidRDefault="00BA0E2B" w:rsidP="00640B29">
      <w:pPr>
        <w:pStyle w:val="af2"/>
        <w:tabs>
          <w:tab w:val="left" w:pos="7513"/>
          <w:tab w:val="left" w:pos="9214"/>
          <w:tab w:val="left" w:pos="9406"/>
          <w:tab w:val="left" w:pos="10065"/>
        </w:tabs>
        <w:spacing w:line="312" w:lineRule="auto"/>
        <w:ind w:left="6237" w:right="-143" w:firstLine="0"/>
        <w:jc w:val="left"/>
        <w:rPr>
          <w:sz w:val="24"/>
          <w:szCs w:val="24"/>
        </w:rPr>
      </w:pPr>
      <w:r w:rsidRPr="00D156A1">
        <w:rPr>
          <w:sz w:val="24"/>
          <w:szCs w:val="24"/>
        </w:rPr>
        <w:t>від «</w:t>
      </w:r>
      <w:r w:rsidR="00640B29" w:rsidRPr="00D156A1">
        <w:rPr>
          <w:sz w:val="24"/>
          <w:szCs w:val="24"/>
        </w:rPr>
        <w:t>___</w:t>
      </w:r>
      <w:r w:rsidRPr="00D156A1">
        <w:rPr>
          <w:spacing w:val="-10"/>
          <w:sz w:val="24"/>
          <w:szCs w:val="24"/>
        </w:rPr>
        <w:t>»</w:t>
      </w:r>
      <w:r w:rsidRPr="00D156A1">
        <w:rPr>
          <w:sz w:val="24"/>
          <w:szCs w:val="24"/>
          <w:u w:val="single"/>
        </w:rPr>
        <w:tab/>
      </w:r>
      <w:r w:rsidRPr="00D156A1">
        <w:rPr>
          <w:spacing w:val="-4"/>
          <w:sz w:val="24"/>
          <w:szCs w:val="24"/>
        </w:rPr>
        <w:t xml:space="preserve">2026 </w:t>
      </w:r>
      <w:r w:rsidRPr="00D156A1">
        <w:rPr>
          <w:sz w:val="24"/>
          <w:szCs w:val="24"/>
        </w:rPr>
        <w:t xml:space="preserve">№ </w:t>
      </w:r>
      <w:r w:rsidRPr="00D156A1">
        <w:rPr>
          <w:sz w:val="24"/>
          <w:szCs w:val="24"/>
          <w:u w:val="single"/>
        </w:rPr>
        <w:tab/>
      </w:r>
    </w:p>
    <w:p w14:paraId="3171319A" w14:textId="77777777" w:rsidR="00BA0E2B" w:rsidRPr="00D156A1" w:rsidRDefault="00BA0E2B" w:rsidP="00BA0E2B">
      <w:pPr>
        <w:pStyle w:val="af2"/>
        <w:ind w:left="0" w:firstLine="0"/>
        <w:jc w:val="left"/>
      </w:pPr>
    </w:p>
    <w:p w14:paraId="5E88B5B0" w14:textId="77777777" w:rsidR="00BA0E2B" w:rsidRPr="00D156A1" w:rsidRDefault="00BA0E2B" w:rsidP="00BA0E2B">
      <w:pPr>
        <w:pStyle w:val="af2"/>
        <w:ind w:left="0" w:firstLine="0"/>
        <w:jc w:val="left"/>
      </w:pPr>
    </w:p>
    <w:p w14:paraId="3DAF0B7C" w14:textId="77777777" w:rsidR="00BA0E2B" w:rsidRPr="00D156A1" w:rsidRDefault="00BA0E2B" w:rsidP="00BA0E2B">
      <w:pPr>
        <w:pStyle w:val="af2"/>
        <w:ind w:left="0" w:firstLine="0"/>
        <w:jc w:val="left"/>
      </w:pPr>
    </w:p>
    <w:p w14:paraId="7F58791F" w14:textId="77777777" w:rsidR="00BA0E2B" w:rsidRPr="00D156A1" w:rsidRDefault="00BA0E2B" w:rsidP="00BA0E2B">
      <w:pPr>
        <w:pStyle w:val="af2"/>
        <w:ind w:left="0" w:firstLine="0"/>
        <w:jc w:val="left"/>
      </w:pPr>
    </w:p>
    <w:p w14:paraId="002B9BBE" w14:textId="77777777" w:rsidR="00BA0E2B" w:rsidRPr="00D156A1" w:rsidRDefault="00BA0E2B" w:rsidP="00BA0E2B">
      <w:pPr>
        <w:pStyle w:val="af2"/>
        <w:ind w:left="0" w:firstLine="0"/>
        <w:jc w:val="left"/>
      </w:pPr>
    </w:p>
    <w:p w14:paraId="240276B5" w14:textId="3B70B6D8" w:rsidR="00BA0E2B" w:rsidRPr="00D156A1" w:rsidRDefault="00BA0E2B" w:rsidP="00BA0E2B">
      <w:pPr>
        <w:pStyle w:val="af2"/>
        <w:tabs>
          <w:tab w:val="left" w:pos="2272"/>
        </w:tabs>
        <w:ind w:left="0" w:firstLine="0"/>
        <w:jc w:val="center"/>
      </w:pPr>
    </w:p>
    <w:p w14:paraId="6E2358B4" w14:textId="58F8695F" w:rsidR="006700D5" w:rsidRPr="00D156A1" w:rsidRDefault="006700D5" w:rsidP="00BA0E2B">
      <w:pPr>
        <w:pStyle w:val="af2"/>
        <w:tabs>
          <w:tab w:val="left" w:pos="2272"/>
        </w:tabs>
        <w:ind w:left="0" w:firstLine="0"/>
        <w:jc w:val="center"/>
      </w:pPr>
    </w:p>
    <w:p w14:paraId="4CEF4DC8" w14:textId="77777777" w:rsidR="006700D5" w:rsidRPr="00D156A1" w:rsidRDefault="006700D5" w:rsidP="00BA0E2B">
      <w:pPr>
        <w:pStyle w:val="af2"/>
        <w:tabs>
          <w:tab w:val="left" w:pos="2272"/>
        </w:tabs>
        <w:ind w:left="0" w:firstLine="0"/>
        <w:jc w:val="center"/>
      </w:pPr>
    </w:p>
    <w:p w14:paraId="0D90B774" w14:textId="77777777" w:rsidR="00BA0E2B" w:rsidRPr="00D156A1" w:rsidRDefault="00BA0E2B" w:rsidP="00BA0E2B">
      <w:pPr>
        <w:pStyle w:val="af2"/>
        <w:tabs>
          <w:tab w:val="left" w:pos="2272"/>
        </w:tabs>
        <w:ind w:left="0" w:firstLine="0"/>
        <w:jc w:val="center"/>
      </w:pPr>
    </w:p>
    <w:p w14:paraId="03DA99C3" w14:textId="3C3C1103" w:rsidR="00BA0E2B" w:rsidRPr="00D156A1" w:rsidRDefault="00BA0E2B" w:rsidP="00BA0E2B">
      <w:pPr>
        <w:pStyle w:val="af2"/>
        <w:tabs>
          <w:tab w:val="left" w:pos="2272"/>
        </w:tabs>
        <w:ind w:left="0" w:firstLine="0"/>
        <w:jc w:val="center"/>
      </w:pPr>
    </w:p>
    <w:p w14:paraId="6765822B" w14:textId="77777777" w:rsidR="00585B5D" w:rsidRPr="00D156A1" w:rsidRDefault="00585B5D" w:rsidP="00BA0E2B">
      <w:pPr>
        <w:pStyle w:val="af2"/>
        <w:tabs>
          <w:tab w:val="left" w:pos="2272"/>
        </w:tabs>
        <w:ind w:left="0" w:firstLine="0"/>
        <w:jc w:val="center"/>
      </w:pPr>
    </w:p>
    <w:p w14:paraId="235FD599" w14:textId="74497F4A" w:rsidR="00BA0E2B" w:rsidRPr="00D156A1" w:rsidRDefault="00BA0E2B" w:rsidP="00BA0E2B">
      <w:pPr>
        <w:jc w:val="center"/>
        <w:rPr>
          <w:noProof/>
          <w:color w:val="auto"/>
          <w:lang w:bidi="ar-SA"/>
        </w:rPr>
      </w:pPr>
      <w:r w:rsidRPr="00D156A1">
        <w:rPr>
          <w:rFonts w:ascii="Times New Roman" w:hAnsi="Times New Roman" w:cs="Times New Roman"/>
          <w:color w:val="auto"/>
          <w:sz w:val="28"/>
          <w:szCs w:val="28"/>
        </w:rPr>
        <w:t xml:space="preserve">Харків, </w:t>
      </w:r>
      <w:r w:rsidRPr="00D156A1">
        <w:rPr>
          <w:rFonts w:ascii="Times New Roman" w:hAnsi="Times New Roman" w:cs="Times New Roman"/>
          <w:color w:val="auto"/>
          <w:spacing w:val="-5"/>
          <w:sz w:val="28"/>
          <w:szCs w:val="28"/>
        </w:rPr>
        <w:t>2026</w:t>
      </w:r>
    </w:p>
    <w:p w14:paraId="32434CAD" w14:textId="3C3FA2E8" w:rsidR="00585B5D" w:rsidRPr="00D156A1" w:rsidRDefault="00585B5D">
      <w:pP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</w:pPr>
      <w:r w:rsidRPr="00D156A1">
        <w:rPr>
          <w:noProof/>
          <w:color w:val="auto"/>
          <w:lang w:bidi="ar-SA"/>
        </w:rPr>
        <w:br w:type="page"/>
      </w:r>
    </w:p>
    <w:p w14:paraId="2C0ED36E" w14:textId="05931DCB" w:rsidR="00377942" w:rsidRPr="00D156A1" w:rsidRDefault="00377942">
      <w:pPr>
        <w:pStyle w:val="a9"/>
        <w:shd w:val="clear" w:color="auto" w:fill="auto"/>
        <w:tabs>
          <w:tab w:val="left" w:leader="dot" w:pos="9474"/>
        </w:tabs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sectPr w:rsidR="00377942" w:rsidRPr="00D156A1" w:rsidSect="006700D5">
          <w:headerReference w:type="even" r:id="rId9"/>
          <w:headerReference w:type="default" r:id="rId10"/>
          <w:type w:val="nextColumn"/>
          <w:pgSz w:w="11907" w:h="16840" w:code="9"/>
          <w:pgMar w:top="1134" w:right="851" w:bottom="1134" w:left="1418" w:header="0" w:footer="6" w:gutter="0"/>
          <w:pgNumType w:start="1"/>
          <w:cols w:space="720"/>
          <w:noEndnote/>
          <w:docGrid w:linePitch="360"/>
        </w:sectPr>
      </w:pPr>
    </w:p>
    <w:p w14:paraId="4FD1DC6E" w14:textId="77777777" w:rsidR="00377942" w:rsidRPr="00D156A1" w:rsidRDefault="00FE5B9D" w:rsidP="00B56B32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after="280"/>
        <w:jc w:val="center"/>
        <w:rPr>
          <w:color w:val="auto"/>
        </w:rPr>
      </w:pPr>
      <w:bookmarkStart w:id="0" w:name="bookmark10"/>
      <w:bookmarkStart w:id="1" w:name="bookmark9"/>
      <w:bookmarkStart w:id="2" w:name="bookmark8"/>
      <w:r w:rsidRPr="00D156A1">
        <w:rPr>
          <w:color w:val="auto"/>
        </w:rPr>
        <w:lastRenderedPageBreak/>
        <w:t xml:space="preserve">ЗАГАЛЬНІ </w:t>
      </w:r>
      <w:r w:rsidRPr="00D156A1">
        <w:rPr>
          <w:color w:val="auto"/>
          <w:lang w:eastAsia="ru-RU" w:bidi="ru-RU"/>
        </w:rPr>
        <w:t>ПОЛОЖЕННЯ</w:t>
      </w:r>
      <w:bookmarkEnd w:id="0"/>
      <w:bookmarkEnd w:id="1"/>
      <w:bookmarkEnd w:id="2"/>
    </w:p>
    <w:p w14:paraId="41024E03" w14:textId="64C38581" w:rsidR="00377942" w:rsidRPr="00D156A1" w:rsidRDefault="001C234D" w:rsidP="001C234D">
      <w:pPr>
        <w:pStyle w:val="11"/>
        <w:numPr>
          <w:ilvl w:val="1"/>
          <w:numId w:val="2"/>
        </w:numPr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 xml:space="preserve">Положення про кафедру </w:t>
      </w:r>
      <w:r w:rsidR="00FE5B9D" w:rsidRPr="00D156A1">
        <w:rPr>
          <w:i/>
          <w:iCs/>
          <w:color w:val="auto"/>
          <w:u w:val="single"/>
        </w:rPr>
        <w:t>публічної політики</w:t>
      </w:r>
      <w:r w:rsidR="00FE5B9D" w:rsidRPr="00D156A1">
        <w:rPr>
          <w:i/>
          <w:color w:val="auto"/>
          <w:u w:val="single"/>
        </w:rPr>
        <w:t xml:space="preserve"> Навчально-наукового інституту «Інститут державного управління»</w:t>
      </w:r>
      <w:r w:rsidR="00FE5B9D" w:rsidRPr="00D156A1">
        <w:rPr>
          <w:color w:val="auto"/>
        </w:rPr>
        <w:t xml:space="preserve"> Харківського національного університету імені В.Н. Каразіна 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</w:t>
      </w:r>
      <w:r w:rsidR="009C591E" w:rsidRPr="00D156A1">
        <w:rPr>
          <w:color w:val="auto"/>
        </w:rPr>
        <w:t>тету імені В.Н. Каразіна (далі –</w:t>
      </w:r>
      <w:r w:rsidR="00FE5B9D" w:rsidRPr="00D156A1">
        <w:rPr>
          <w:color w:val="auto"/>
        </w:rPr>
        <w:t xml:space="preserve">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14:paraId="1077B211" w14:textId="17246986" w:rsidR="00377942" w:rsidRPr="00D156A1" w:rsidRDefault="00FE5B9D" w:rsidP="001C234D">
      <w:pPr>
        <w:pStyle w:val="11"/>
        <w:numPr>
          <w:ilvl w:val="1"/>
          <w:numId w:val="2"/>
        </w:numPr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Кафедра </w:t>
      </w:r>
      <w:r w:rsidRPr="00D156A1">
        <w:rPr>
          <w:i/>
          <w:iCs/>
          <w:color w:val="auto"/>
          <w:u w:val="single"/>
        </w:rPr>
        <w:t>публічної політики</w:t>
      </w:r>
      <w:r w:rsidR="009C591E" w:rsidRPr="00D156A1">
        <w:rPr>
          <w:iCs/>
          <w:color w:val="auto"/>
        </w:rPr>
        <w:t xml:space="preserve"> </w:t>
      </w:r>
      <w:r w:rsidRPr="00D156A1">
        <w:rPr>
          <w:color w:val="auto"/>
        </w:rPr>
        <w:t xml:space="preserve">(далі </w:t>
      </w:r>
      <w:r w:rsidR="009C591E" w:rsidRPr="00D156A1">
        <w:rPr>
          <w:color w:val="auto"/>
        </w:rPr>
        <w:t>–</w:t>
      </w:r>
      <w:r w:rsidRPr="00D156A1">
        <w:rPr>
          <w:color w:val="auto"/>
        </w:rPr>
        <w:t xml:space="preserve"> Кафедра) </w:t>
      </w:r>
      <w:r w:rsidR="009C591E" w:rsidRPr="00D156A1">
        <w:rPr>
          <w:color w:val="auto"/>
        </w:rPr>
        <w:t>–</w:t>
      </w:r>
      <w:r w:rsidRPr="00D156A1">
        <w:rPr>
          <w:color w:val="auto"/>
        </w:rPr>
        <w:t xml:space="preserve"> це базовий структурний підрозділ </w:t>
      </w:r>
      <w:r w:rsidR="009C591E" w:rsidRPr="00D156A1">
        <w:rPr>
          <w:i/>
          <w:iCs/>
          <w:color w:val="auto"/>
          <w:u w:val="single"/>
        </w:rPr>
        <w:t>Навчально-наукового інституту «Інститут державного управління»</w:t>
      </w:r>
      <w:r w:rsidR="009C591E" w:rsidRPr="00D156A1">
        <w:rPr>
          <w:color w:val="auto"/>
        </w:rPr>
        <w:t xml:space="preserve"> </w:t>
      </w:r>
      <w:r w:rsidRPr="00D156A1">
        <w:rPr>
          <w:color w:val="auto"/>
        </w:rPr>
        <w:t xml:space="preserve">(далі </w:t>
      </w:r>
      <w:r w:rsidR="009C591E" w:rsidRPr="00D156A1">
        <w:rPr>
          <w:color w:val="auto"/>
        </w:rPr>
        <w:t>–</w:t>
      </w:r>
      <w:r w:rsidRPr="00D156A1">
        <w:rPr>
          <w:color w:val="auto"/>
        </w:rPr>
        <w:t xml:space="preserve"> Навчально-науковий інститут), що провадить освітню, методичну та наукову діяльність за певною спеціальністю (спеціалізацією) чи міжгалузевою групою спеціальностей</w:t>
      </w:r>
      <w:r w:rsidR="009C591E" w:rsidRPr="00D156A1">
        <w:rPr>
          <w:color w:val="auto"/>
        </w:rPr>
        <w:t xml:space="preserve"> (додаток 2), </w:t>
      </w:r>
      <w:r w:rsidRPr="00D156A1">
        <w:rPr>
          <w:color w:val="auto"/>
        </w:rPr>
        <w:t>до складу якого входить не менше п'яти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5AF6FC02" w14:textId="77777777" w:rsidR="00377942" w:rsidRPr="00D156A1" w:rsidRDefault="00FE5B9D" w:rsidP="001C234D">
      <w:pPr>
        <w:pStyle w:val="11"/>
        <w:numPr>
          <w:ilvl w:val="1"/>
          <w:numId w:val="2"/>
        </w:numPr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D156A1">
        <w:rPr>
          <w:color w:val="auto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14:paraId="502EBDA8" w14:textId="048C5069" w:rsidR="00377942" w:rsidRPr="00D156A1" w:rsidRDefault="009C591E" w:rsidP="001C234D">
      <w:pPr>
        <w:pStyle w:val="11"/>
        <w:shd w:val="clear" w:color="auto" w:fill="auto"/>
        <w:tabs>
          <w:tab w:val="left" w:pos="1276"/>
          <w:tab w:val="left" w:pos="1452"/>
        </w:tabs>
        <w:ind w:firstLine="709"/>
        <w:jc w:val="both"/>
        <w:rPr>
          <w:b/>
          <w:color w:val="auto"/>
        </w:rPr>
      </w:pPr>
      <w:r w:rsidRPr="00D156A1">
        <w:rPr>
          <w:color w:val="auto"/>
        </w:rPr>
        <w:t xml:space="preserve">1.3.1. </w:t>
      </w:r>
      <w:r w:rsidR="00FE5B9D" w:rsidRPr="00D156A1">
        <w:rPr>
          <w:color w:val="auto"/>
        </w:rPr>
        <w:t xml:space="preserve">українською мовою: </w:t>
      </w:r>
      <w:r w:rsidR="00FE5B9D" w:rsidRPr="00D156A1">
        <w:rPr>
          <w:i/>
          <w:iCs/>
          <w:color w:val="auto"/>
          <w:u w:val="single"/>
        </w:rPr>
        <w:t>кафе</w:t>
      </w:r>
      <w:r w:rsidR="00206981" w:rsidRPr="00D156A1">
        <w:rPr>
          <w:i/>
          <w:iCs/>
          <w:color w:val="auto"/>
          <w:u w:val="single"/>
        </w:rPr>
        <w:t>дра публічної політики н</w:t>
      </w:r>
      <w:r w:rsidR="00FE5B9D" w:rsidRPr="00D156A1">
        <w:rPr>
          <w:i/>
          <w:iCs/>
          <w:color w:val="auto"/>
          <w:u w:val="single"/>
        </w:rPr>
        <w:t>авчально-наукового інституту «Інститут державного управління»</w:t>
      </w:r>
      <w:r w:rsidR="00FE5B9D" w:rsidRPr="00D156A1">
        <w:rPr>
          <w:b/>
          <w:bCs/>
          <w:color w:val="auto"/>
        </w:rPr>
        <w:t xml:space="preserve"> Харківського національного університету імені В.Н. Каразіна;</w:t>
      </w:r>
    </w:p>
    <w:p w14:paraId="2C2EA335" w14:textId="258447BA" w:rsidR="00377942" w:rsidRPr="00D156A1" w:rsidRDefault="00FE5B9D" w:rsidP="001C234D">
      <w:pPr>
        <w:pStyle w:val="11"/>
        <w:numPr>
          <w:ilvl w:val="2"/>
          <w:numId w:val="22"/>
        </w:numPr>
        <w:shd w:val="clear" w:color="auto" w:fill="auto"/>
        <w:tabs>
          <w:tab w:val="left" w:pos="1418"/>
        </w:tabs>
        <w:ind w:left="0" w:firstLine="709"/>
        <w:jc w:val="both"/>
        <w:rPr>
          <w:b/>
          <w:color w:val="auto"/>
        </w:rPr>
      </w:pPr>
      <w:r w:rsidRPr="00D156A1">
        <w:rPr>
          <w:color w:val="auto"/>
        </w:rPr>
        <w:t xml:space="preserve">англійською мовою: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Public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Policy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Department</w:t>
      </w:r>
      <w:proofErr w:type="spellEnd"/>
      <w:r w:rsidR="006A2D4B"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="00206981" w:rsidRPr="00D156A1">
        <w:rPr>
          <w:i/>
          <w:color w:val="auto"/>
          <w:u w:val="single"/>
        </w:rPr>
        <w:t>of</w:t>
      </w:r>
      <w:proofErr w:type="spellEnd"/>
      <w:r w:rsidR="00206981" w:rsidRPr="00D156A1">
        <w:rPr>
          <w:i/>
          <w:color w:val="auto"/>
          <w:u w:val="single"/>
        </w:rPr>
        <w:t xml:space="preserve"> </w:t>
      </w:r>
      <w:proofErr w:type="spellStart"/>
      <w:r w:rsidR="00206981" w:rsidRPr="00D156A1">
        <w:rPr>
          <w:i/>
          <w:color w:val="auto"/>
          <w:u w:val="single"/>
        </w:rPr>
        <w:t>the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Educational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and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Scientific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Institute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«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Institute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of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Public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i/>
          <w:iCs/>
          <w:color w:val="auto"/>
          <w:u w:val="single"/>
          <w:lang w:eastAsia="en-US" w:bidi="en-US"/>
        </w:rPr>
        <w:t>Administration</w:t>
      </w:r>
      <w:proofErr w:type="spellEnd"/>
      <w:r w:rsidRPr="00D156A1">
        <w:rPr>
          <w:i/>
          <w:iCs/>
          <w:color w:val="auto"/>
          <w:u w:val="single"/>
          <w:lang w:eastAsia="en-US" w:bidi="en-US"/>
        </w:rPr>
        <w:t>»</w:t>
      </w:r>
      <w:r w:rsidRPr="00D156A1">
        <w:rPr>
          <w:bCs/>
          <w:i/>
          <w:color w:val="auto"/>
          <w:u w:val="single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of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="00206981" w:rsidRPr="00D156A1">
        <w:rPr>
          <w:b/>
          <w:color w:val="auto"/>
          <w:spacing w:val="-5"/>
        </w:rPr>
        <w:t>the</w:t>
      </w:r>
      <w:proofErr w:type="spellEnd"/>
      <w:r w:rsidR="00206981"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V.N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. </w:t>
      </w:r>
      <w:proofErr w:type="spellStart"/>
      <w:r w:rsidRPr="00D156A1">
        <w:rPr>
          <w:b/>
          <w:bCs/>
          <w:color w:val="auto"/>
          <w:lang w:eastAsia="en-US" w:bidi="en-US"/>
        </w:rPr>
        <w:t>Karazin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Kharkiv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National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University</w:t>
      </w:r>
      <w:proofErr w:type="spellEnd"/>
      <w:r w:rsidRPr="00D156A1">
        <w:rPr>
          <w:b/>
          <w:bCs/>
          <w:color w:val="auto"/>
          <w:lang w:eastAsia="en-US" w:bidi="en-US"/>
        </w:rPr>
        <w:t>.</w:t>
      </w:r>
    </w:p>
    <w:p w14:paraId="1438058B" w14:textId="53FFAC84" w:rsidR="00377942" w:rsidRPr="00D156A1" w:rsidRDefault="00FE5B9D" w:rsidP="001C234D">
      <w:pPr>
        <w:pStyle w:val="11"/>
        <w:numPr>
          <w:ilvl w:val="1"/>
          <w:numId w:val="22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Скорочена назва кафедри:</w:t>
      </w:r>
    </w:p>
    <w:p w14:paraId="50EE5E54" w14:textId="77777777" w:rsidR="00206981" w:rsidRPr="00D156A1" w:rsidRDefault="00FE5B9D" w:rsidP="001C234D">
      <w:pPr>
        <w:pStyle w:val="11"/>
        <w:numPr>
          <w:ilvl w:val="2"/>
          <w:numId w:val="23"/>
        </w:numPr>
        <w:shd w:val="clear" w:color="auto" w:fill="auto"/>
        <w:tabs>
          <w:tab w:val="left" w:pos="1276"/>
        </w:tabs>
        <w:ind w:left="0" w:firstLine="709"/>
        <w:jc w:val="both"/>
        <w:rPr>
          <w:b/>
          <w:color w:val="auto"/>
        </w:rPr>
      </w:pPr>
      <w:r w:rsidRPr="00D156A1">
        <w:rPr>
          <w:color w:val="auto"/>
        </w:rPr>
        <w:t xml:space="preserve">українською мовою: </w:t>
      </w:r>
      <w:r w:rsidR="00A46125" w:rsidRPr="00D156A1">
        <w:rPr>
          <w:i/>
          <w:color w:val="auto"/>
          <w:u w:val="single"/>
        </w:rPr>
        <w:t xml:space="preserve">кафедра </w:t>
      </w:r>
      <w:r w:rsidRPr="00D156A1">
        <w:rPr>
          <w:i/>
          <w:iCs/>
          <w:color w:val="auto"/>
          <w:u w:val="single"/>
        </w:rPr>
        <w:t>публічної політики</w:t>
      </w:r>
      <w:r w:rsidR="00206981" w:rsidRPr="00D156A1">
        <w:rPr>
          <w:iCs/>
          <w:color w:val="auto"/>
        </w:rPr>
        <w:t xml:space="preserve"> </w:t>
      </w:r>
      <w:r w:rsidRPr="00D156A1">
        <w:rPr>
          <w:b/>
          <w:bCs/>
          <w:color w:val="auto"/>
        </w:rPr>
        <w:t>Каразінського університету</w:t>
      </w:r>
      <w:r w:rsidRPr="00D156A1">
        <w:rPr>
          <w:b/>
          <w:color w:val="auto"/>
        </w:rPr>
        <w:t>;</w:t>
      </w:r>
    </w:p>
    <w:p w14:paraId="67E8F0B0" w14:textId="0D38A3BE" w:rsidR="00377942" w:rsidRPr="00D156A1" w:rsidRDefault="00FE5B9D" w:rsidP="001C234D">
      <w:pPr>
        <w:pStyle w:val="11"/>
        <w:numPr>
          <w:ilvl w:val="2"/>
          <w:numId w:val="23"/>
        </w:numPr>
        <w:shd w:val="clear" w:color="auto" w:fill="auto"/>
        <w:tabs>
          <w:tab w:val="left" w:pos="1276"/>
        </w:tabs>
        <w:ind w:left="0" w:firstLine="709"/>
        <w:jc w:val="both"/>
        <w:rPr>
          <w:b/>
          <w:color w:val="auto"/>
        </w:rPr>
      </w:pPr>
      <w:r w:rsidRPr="00D156A1">
        <w:rPr>
          <w:color w:val="auto"/>
        </w:rPr>
        <w:t xml:space="preserve">англійською мовою: </w:t>
      </w:r>
      <w:proofErr w:type="spellStart"/>
      <w:r w:rsidRPr="00D156A1">
        <w:rPr>
          <w:i/>
          <w:iCs/>
          <w:color w:val="auto"/>
          <w:u w:val="single"/>
        </w:rPr>
        <w:t>Public</w:t>
      </w:r>
      <w:proofErr w:type="spellEnd"/>
      <w:r w:rsidRPr="00D156A1">
        <w:rPr>
          <w:i/>
          <w:iCs/>
          <w:color w:val="auto"/>
          <w:u w:val="single"/>
        </w:rPr>
        <w:t xml:space="preserve"> </w:t>
      </w:r>
      <w:proofErr w:type="spellStart"/>
      <w:r w:rsidRPr="00D156A1">
        <w:rPr>
          <w:i/>
          <w:iCs/>
          <w:color w:val="auto"/>
          <w:u w:val="single"/>
        </w:rPr>
        <w:t>Policy</w:t>
      </w:r>
      <w:proofErr w:type="spellEnd"/>
      <w:r w:rsidRPr="00D156A1">
        <w:rPr>
          <w:i/>
          <w:iCs/>
          <w:color w:val="auto"/>
          <w:u w:val="single"/>
        </w:rPr>
        <w:t xml:space="preserve"> </w:t>
      </w:r>
      <w:proofErr w:type="spellStart"/>
      <w:r w:rsidRPr="00D156A1">
        <w:rPr>
          <w:i/>
          <w:iCs/>
          <w:color w:val="auto"/>
          <w:u w:val="single"/>
        </w:rPr>
        <w:t>Department</w:t>
      </w:r>
      <w:proofErr w:type="spellEnd"/>
      <w:r w:rsidRPr="00D156A1">
        <w:rPr>
          <w:bCs/>
          <w:color w:val="auto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of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the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Karazin</w:t>
      </w:r>
      <w:proofErr w:type="spellEnd"/>
      <w:r w:rsidRPr="00D156A1">
        <w:rPr>
          <w:b/>
          <w:bCs/>
          <w:color w:val="auto"/>
          <w:lang w:eastAsia="en-US" w:bidi="en-US"/>
        </w:rPr>
        <w:t xml:space="preserve"> </w:t>
      </w:r>
      <w:proofErr w:type="spellStart"/>
      <w:r w:rsidRPr="00D156A1">
        <w:rPr>
          <w:b/>
          <w:bCs/>
          <w:color w:val="auto"/>
          <w:lang w:eastAsia="en-US" w:bidi="en-US"/>
        </w:rPr>
        <w:t>University</w:t>
      </w:r>
      <w:proofErr w:type="spellEnd"/>
      <w:r w:rsidRPr="00D156A1">
        <w:rPr>
          <w:b/>
          <w:color w:val="auto"/>
          <w:lang w:eastAsia="en-US" w:bidi="en-US"/>
        </w:rPr>
        <w:t>.</w:t>
      </w:r>
    </w:p>
    <w:p w14:paraId="6E666F65" w14:textId="789009F5" w:rsidR="00377942" w:rsidRPr="00D156A1" w:rsidRDefault="00206981" w:rsidP="001C234D">
      <w:pPr>
        <w:pStyle w:val="11"/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1.5. </w:t>
      </w:r>
      <w:r w:rsidR="00FE5B9D" w:rsidRPr="00D156A1">
        <w:rPr>
          <w:color w:val="auto"/>
        </w:rPr>
        <w:t>Абревіатура Кафедри:</w:t>
      </w:r>
    </w:p>
    <w:p w14:paraId="6ACC5F43" w14:textId="15FCC728" w:rsidR="00377942" w:rsidRPr="00D156A1" w:rsidRDefault="00FE5B9D" w:rsidP="001C234D">
      <w:pPr>
        <w:pStyle w:val="11"/>
        <w:numPr>
          <w:ilvl w:val="2"/>
          <w:numId w:val="24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українською мовою: </w:t>
      </w:r>
      <w:r w:rsidRPr="00D156A1">
        <w:rPr>
          <w:i/>
          <w:color w:val="auto"/>
          <w:u w:val="single"/>
        </w:rPr>
        <w:t>ПП</w:t>
      </w:r>
      <w:r w:rsidRPr="00D156A1">
        <w:rPr>
          <w:iCs/>
          <w:color w:val="auto"/>
        </w:rPr>
        <w:t>;</w:t>
      </w:r>
    </w:p>
    <w:p w14:paraId="3D6F8AFF" w14:textId="5EA586A6" w:rsidR="00377942" w:rsidRPr="00D156A1" w:rsidRDefault="00FE5B9D" w:rsidP="001C234D">
      <w:pPr>
        <w:pStyle w:val="11"/>
        <w:numPr>
          <w:ilvl w:val="0"/>
          <w:numId w:val="6"/>
        </w:numPr>
        <w:shd w:val="clear" w:color="auto" w:fill="auto"/>
        <w:tabs>
          <w:tab w:val="left" w:pos="1276"/>
        </w:tabs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англійською мовою: </w:t>
      </w:r>
      <w:proofErr w:type="spellStart"/>
      <w:r w:rsidRPr="00D156A1">
        <w:rPr>
          <w:i/>
          <w:iCs/>
          <w:color w:val="auto"/>
          <w:u w:val="single"/>
        </w:rPr>
        <w:t>PP</w:t>
      </w:r>
      <w:proofErr w:type="spellEnd"/>
      <w:r w:rsidR="00B56B32" w:rsidRPr="00D156A1">
        <w:rPr>
          <w:i/>
          <w:iCs/>
          <w:color w:val="auto"/>
          <w:u w:val="single"/>
        </w:rPr>
        <w:t>.</w:t>
      </w:r>
    </w:p>
    <w:p w14:paraId="0947B27D" w14:textId="2EB85EC1" w:rsidR="00206981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2E447D74" w14:textId="68D9DA88" w:rsidR="00206981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Кафедра може мати власну символіку, офіційний сайт та сторінки в соціальних мережах (додаток 1).</w:t>
      </w:r>
    </w:p>
    <w:p w14:paraId="2509D875" w14:textId="346755DF" w:rsidR="00206981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14:paraId="776B30EC" w14:textId="186DDC37" w:rsidR="00206981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Кафедра </w:t>
      </w:r>
      <w:r w:rsidRPr="00D156A1">
        <w:rPr>
          <w:color w:val="auto"/>
        </w:rPr>
        <w:t xml:space="preserve">будує </w:t>
      </w:r>
      <w:r w:rsidRPr="00D156A1">
        <w:rPr>
          <w:color w:val="auto"/>
          <w:lang w:eastAsia="ru-RU" w:bidi="ru-RU"/>
        </w:rPr>
        <w:t xml:space="preserve">свою роботу на </w:t>
      </w:r>
      <w:r w:rsidRPr="00D156A1">
        <w:rPr>
          <w:color w:val="auto"/>
        </w:rPr>
        <w:t xml:space="preserve">відповідно </w:t>
      </w:r>
      <w:r w:rsidRPr="00D156A1">
        <w:rPr>
          <w:color w:val="auto"/>
          <w:lang w:eastAsia="ru-RU" w:bidi="ru-RU"/>
        </w:rPr>
        <w:t xml:space="preserve">до </w:t>
      </w:r>
      <w:r w:rsidRPr="00D156A1">
        <w:rPr>
          <w:color w:val="auto"/>
        </w:rPr>
        <w:t xml:space="preserve">річних </w:t>
      </w:r>
      <w:r w:rsidRPr="00D156A1">
        <w:rPr>
          <w:color w:val="auto"/>
          <w:lang w:eastAsia="ru-RU" w:bidi="ru-RU"/>
        </w:rPr>
        <w:t xml:space="preserve">та довгострокових </w:t>
      </w:r>
      <w:r w:rsidRPr="00D156A1">
        <w:rPr>
          <w:color w:val="auto"/>
        </w:rPr>
        <w:t xml:space="preserve">планів </w:t>
      </w:r>
      <w:r w:rsidRPr="00D156A1">
        <w:rPr>
          <w:color w:val="auto"/>
          <w:lang w:eastAsia="ru-RU" w:bidi="ru-RU"/>
        </w:rPr>
        <w:t xml:space="preserve">роботи Навчально-наукового </w:t>
      </w:r>
      <w:r w:rsidRPr="00D156A1">
        <w:rPr>
          <w:color w:val="auto"/>
        </w:rPr>
        <w:t xml:space="preserve">інституту </w:t>
      </w:r>
      <w:r w:rsidRPr="00D156A1">
        <w:rPr>
          <w:color w:val="auto"/>
          <w:lang w:eastAsia="ru-RU" w:bidi="ru-RU"/>
        </w:rPr>
        <w:t xml:space="preserve">на </w:t>
      </w:r>
      <w:r w:rsidRPr="00D156A1">
        <w:rPr>
          <w:color w:val="auto"/>
        </w:rPr>
        <w:t xml:space="preserve">підставі </w:t>
      </w:r>
      <w:r w:rsidRPr="00D156A1">
        <w:rPr>
          <w:color w:val="auto"/>
          <w:lang w:eastAsia="ru-RU" w:bidi="ru-RU"/>
        </w:rPr>
        <w:t xml:space="preserve">яких </w:t>
      </w:r>
      <w:r w:rsidRPr="00D156A1">
        <w:rPr>
          <w:color w:val="auto"/>
        </w:rPr>
        <w:t xml:space="preserve">складає і затверджує </w:t>
      </w:r>
      <w:r w:rsidRPr="00D156A1">
        <w:rPr>
          <w:color w:val="auto"/>
          <w:lang w:eastAsia="ru-RU" w:bidi="ru-RU"/>
        </w:rPr>
        <w:t xml:space="preserve">у директора навчально-наукового </w:t>
      </w:r>
      <w:r w:rsidRPr="00D156A1">
        <w:rPr>
          <w:color w:val="auto"/>
        </w:rPr>
        <w:t>інституту</w:t>
      </w:r>
      <w:r w:rsidR="00876102" w:rsidRPr="00D156A1">
        <w:rPr>
          <w:color w:val="auto"/>
        </w:rPr>
        <w:t xml:space="preserve"> </w:t>
      </w:r>
      <w:r w:rsidRPr="00D156A1">
        <w:rPr>
          <w:color w:val="auto"/>
          <w:lang w:eastAsia="ru-RU" w:bidi="ru-RU"/>
        </w:rPr>
        <w:t xml:space="preserve">план роботи </w:t>
      </w:r>
      <w:r w:rsidRPr="00D156A1">
        <w:rPr>
          <w:color w:val="auto"/>
          <w:lang w:eastAsia="ru-RU" w:bidi="ru-RU"/>
        </w:rPr>
        <w:lastRenderedPageBreak/>
        <w:t xml:space="preserve">кафедри на кожен навчальний </w:t>
      </w:r>
      <w:r w:rsidRPr="00D156A1">
        <w:rPr>
          <w:color w:val="auto"/>
        </w:rPr>
        <w:t>рік.</w:t>
      </w:r>
    </w:p>
    <w:p w14:paraId="180B0CFB" w14:textId="77777777" w:rsidR="001C234D" w:rsidRPr="00D156A1" w:rsidRDefault="00206981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 xml:space="preserve">Керівництво діяльністю </w:t>
      </w:r>
      <w:r w:rsidR="00FE5B9D" w:rsidRPr="00D156A1">
        <w:rPr>
          <w:color w:val="auto"/>
          <w:lang w:eastAsia="ru-RU" w:bidi="ru-RU"/>
        </w:rPr>
        <w:t xml:space="preserve">Кафедри </w:t>
      </w:r>
      <w:r w:rsidR="00FE5B9D" w:rsidRPr="00D156A1">
        <w:rPr>
          <w:color w:val="auto"/>
        </w:rPr>
        <w:t xml:space="preserve">здійснює завідувач </w:t>
      </w:r>
      <w:r w:rsidR="00FE5B9D" w:rsidRPr="00D156A1">
        <w:rPr>
          <w:color w:val="auto"/>
          <w:lang w:eastAsia="ru-RU" w:bidi="ru-RU"/>
        </w:rPr>
        <w:t xml:space="preserve">кафедри, який не може перебувати на </w:t>
      </w:r>
      <w:r w:rsidR="00FE5B9D" w:rsidRPr="00D156A1">
        <w:rPr>
          <w:color w:val="auto"/>
        </w:rPr>
        <w:t xml:space="preserve">посаді більш </w:t>
      </w:r>
      <w:r w:rsidR="00FE5B9D" w:rsidRPr="00D156A1">
        <w:rPr>
          <w:color w:val="auto"/>
          <w:lang w:eastAsia="ru-RU" w:bidi="ru-RU"/>
        </w:rPr>
        <w:t>як два строки.</w:t>
      </w:r>
    </w:p>
    <w:p w14:paraId="3F0B9633" w14:textId="77777777" w:rsidR="001C234D" w:rsidRPr="00D156A1" w:rsidRDefault="001C234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  <w:lang w:eastAsia="ru-RU" w:bidi="ru-RU"/>
        </w:rPr>
        <w:t xml:space="preserve">При </w:t>
      </w:r>
      <w:r w:rsidR="00FE5B9D" w:rsidRPr="00D156A1">
        <w:rPr>
          <w:color w:val="auto"/>
        </w:rPr>
        <w:t xml:space="preserve">виконанні </w:t>
      </w:r>
      <w:r w:rsidR="00FE5B9D" w:rsidRPr="00D156A1">
        <w:rPr>
          <w:color w:val="auto"/>
          <w:lang w:eastAsia="ru-RU" w:bidi="ru-RU"/>
        </w:rPr>
        <w:t xml:space="preserve">завдань, покладених на Кафедру, </w:t>
      </w:r>
      <w:r w:rsidR="00FE5B9D" w:rsidRPr="00D156A1">
        <w:rPr>
          <w:color w:val="auto"/>
        </w:rPr>
        <w:t xml:space="preserve">її завідувач і працівники підпорядковуються </w:t>
      </w:r>
      <w:r w:rsidR="00FE5B9D" w:rsidRPr="00D156A1">
        <w:rPr>
          <w:color w:val="auto"/>
          <w:lang w:eastAsia="ru-RU" w:bidi="ru-RU"/>
        </w:rPr>
        <w:t xml:space="preserve">ректору, проректорам за напрямами роботи, директору Навчально-наукового </w:t>
      </w:r>
      <w:r w:rsidR="00FE5B9D" w:rsidRPr="00D156A1">
        <w:rPr>
          <w:color w:val="auto"/>
        </w:rPr>
        <w:t xml:space="preserve">інституту, </w:t>
      </w:r>
      <w:r w:rsidR="00FE5B9D" w:rsidRPr="00D156A1">
        <w:rPr>
          <w:color w:val="auto"/>
          <w:lang w:eastAsia="ru-RU" w:bidi="ru-RU"/>
        </w:rPr>
        <w:t xml:space="preserve">у </w:t>
      </w:r>
      <w:r w:rsidR="00FE5B9D" w:rsidRPr="00D156A1">
        <w:rPr>
          <w:color w:val="auto"/>
        </w:rPr>
        <w:t>структурі якого перебуває Кафедра.</w:t>
      </w:r>
    </w:p>
    <w:p w14:paraId="32774296" w14:textId="77777777" w:rsidR="001C234D" w:rsidRPr="00D156A1" w:rsidRDefault="001C234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426"/>
          <w:tab w:val="left" w:pos="1134"/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01B36B25" w14:textId="77777777" w:rsidR="001C234D" w:rsidRPr="00D156A1" w:rsidRDefault="001C234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>Обов'язково до складу Кафедри входять не менше п'яти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звання.</w:t>
      </w:r>
    </w:p>
    <w:p w14:paraId="709DB3D8" w14:textId="77777777" w:rsidR="001C234D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711D7B48" w14:textId="77777777" w:rsidR="001C234D" w:rsidRPr="00D156A1" w:rsidRDefault="001C234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>Н</w:t>
      </w:r>
      <w:r w:rsidR="00FE5B9D" w:rsidRPr="00D156A1">
        <w:rPr>
          <w:color w:val="auto"/>
        </w:rPr>
        <w:t>ормативні документи, організаційно-розпорядчі акти керівництва Університету і Навчально-наукового інституту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4DAEF5A9" w14:textId="130F668E" w:rsidR="00377942" w:rsidRPr="00D156A1" w:rsidRDefault="00FE5B9D" w:rsidP="001C234D">
      <w:pPr>
        <w:pStyle w:val="11"/>
        <w:numPr>
          <w:ilvl w:val="1"/>
          <w:numId w:val="24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</w:rPr>
      </w:pPr>
      <w:r w:rsidRPr="00D156A1">
        <w:rPr>
          <w:color w:val="auto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Навчально-наукового інституту, директора Навчально-наукового інституту, інших локальних нормативних документів, прийнятих в установленому порядку.</w:t>
      </w:r>
    </w:p>
    <w:p w14:paraId="50DE108E" w14:textId="77777777" w:rsidR="001C234D" w:rsidRPr="00D156A1" w:rsidRDefault="001C234D" w:rsidP="00B27C6C">
      <w:pPr>
        <w:pStyle w:val="11"/>
        <w:shd w:val="clear" w:color="auto" w:fill="auto"/>
        <w:tabs>
          <w:tab w:val="left" w:pos="1276"/>
        </w:tabs>
        <w:ind w:left="567" w:firstLine="426"/>
        <w:jc w:val="both"/>
        <w:rPr>
          <w:color w:val="auto"/>
        </w:rPr>
      </w:pPr>
    </w:p>
    <w:p w14:paraId="4C13282A" w14:textId="5D419F4D" w:rsidR="00377942" w:rsidRPr="00D156A1" w:rsidRDefault="00FE5B9D" w:rsidP="00B56B32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after="280"/>
        <w:jc w:val="center"/>
        <w:rPr>
          <w:color w:val="auto"/>
        </w:rPr>
      </w:pPr>
      <w:bookmarkStart w:id="3" w:name="bookmark12"/>
      <w:bookmarkStart w:id="4" w:name="bookmark13"/>
      <w:bookmarkStart w:id="5" w:name="bookmark11"/>
      <w:r w:rsidRPr="00D156A1">
        <w:rPr>
          <w:color w:val="auto"/>
        </w:rPr>
        <w:t xml:space="preserve">МЕТА, ОСНОВНІ ЗАВДАННЯ ТА НАПРЯМИ </w:t>
      </w:r>
      <w:r w:rsidR="00B56B32" w:rsidRPr="00D156A1">
        <w:rPr>
          <w:color w:val="auto"/>
        </w:rPr>
        <w:br/>
      </w:r>
      <w:r w:rsidRPr="00D156A1">
        <w:rPr>
          <w:color w:val="auto"/>
        </w:rPr>
        <w:t>ДІЯЛЬНОСТІ КАФЕДРИ</w:t>
      </w:r>
      <w:bookmarkEnd w:id="3"/>
      <w:bookmarkEnd w:id="4"/>
      <w:bookmarkEnd w:id="5"/>
    </w:p>
    <w:p w14:paraId="15F8AFF2" w14:textId="4C7276B6" w:rsidR="00377942" w:rsidRPr="00D156A1" w:rsidRDefault="00FE5B9D" w:rsidP="00B27C6C">
      <w:pPr>
        <w:pStyle w:val="11"/>
        <w:numPr>
          <w:ilvl w:val="1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Метою Кафедри є: провадження освітньої, ме</w:t>
      </w:r>
      <w:r w:rsidR="00540675" w:rsidRPr="00D156A1">
        <w:rPr>
          <w:color w:val="auto"/>
        </w:rPr>
        <w:t>тодичної та/або наукової діяльно</w:t>
      </w:r>
      <w:r w:rsidRPr="00D156A1">
        <w:rPr>
          <w:color w:val="auto"/>
        </w:rPr>
        <w:t>ст</w:t>
      </w:r>
      <w:r w:rsidR="00540675" w:rsidRPr="00D156A1">
        <w:rPr>
          <w:color w:val="auto"/>
        </w:rPr>
        <w:t>і</w:t>
      </w:r>
      <w:r w:rsidRPr="00D156A1">
        <w:rPr>
          <w:color w:val="auto"/>
        </w:rPr>
        <w:t xml:space="preserve"> за певною спеціальністю (спеціалізацією) чи міжгалузевою групою спеціальностей.</w:t>
      </w:r>
    </w:p>
    <w:p w14:paraId="0082A4D8" w14:textId="77777777" w:rsidR="00377942" w:rsidRPr="00D156A1" w:rsidRDefault="00FE5B9D" w:rsidP="00B27C6C">
      <w:pPr>
        <w:pStyle w:val="11"/>
        <w:numPr>
          <w:ilvl w:val="1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Основними завданнями Кафедри є:</w:t>
      </w:r>
    </w:p>
    <w:p w14:paraId="2EFAA259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  <w:tab w:val="left" w:pos="1418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60330CCB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  <w:tab w:val="left" w:pos="1418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217EB2A2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14:paraId="1497BBC8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сприяння та контроль за результатами підготовки та підвищення </w:t>
      </w:r>
      <w:r w:rsidRPr="00D156A1">
        <w:rPr>
          <w:color w:val="auto"/>
        </w:rPr>
        <w:lastRenderedPageBreak/>
        <w:t>кваліфікації педагогічних, науково-педагогічних, наукових працівників;</w:t>
      </w:r>
    </w:p>
    <w:p w14:paraId="1C0BB3B6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дослідження середовища, що відповідає освітньому та науковому профілю Кафедри;</w:t>
      </w:r>
    </w:p>
    <w:p w14:paraId="07FA0E9C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планування та здійснення профорієнтаційної роботи;</w:t>
      </w:r>
    </w:p>
    <w:p w14:paraId="1F0F20B6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попередження проявів академічної </w:t>
      </w:r>
      <w:proofErr w:type="spellStart"/>
      <w:r w:rsidRPr="00D156A1">
        <w:rPr>
          <w:color w:val="auto"/>
        </w:rPr>
        <w:t>недоброчесності</w:t>
      </w:r>
      <w:proofErr w:type="spellEnd"/>
      <w:r w:rsidRPr="00D156A1">
        <w:rPr>
          <w:color w:val="auto"/>
        </w:rPr>
        <w:t>;</w:t>
      </w:r>
    </w:p>
    <w:p w14:paraId="226695C6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проведення на високому рівні виховної роботи серед здобувачів освіти.</w:t>
      </w:r>
    </w:p>
    <w:p w14:paraId="548C947C" w14:textId="7B80F828" w:rsidR="00377942" w:rsidRPr="00D156A1" w:rsidRDefault="00FE5B9D" w:rsidP="00B27C6C">
      <w:pPr>
        <w:pStyle w:val="11"/>
        <w:numPr>
          <w:ilvl w:val="1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Робота Кафедри спрямовується на виконання освітньої програми (освітніх програм), до реалізації якої залучено персонал Кафедри, та напрямі</w:t>
      </w:r>
      <w:r w:rsidR="00B27C6C" w:rsidRPr="00D156A1">
        <w:rPr>
          <w:color w:val="auto"/>
        </w:rPr>
        <w:t>в наукових досліджень Кафедри (д</w:t>
      </w:r>
      <w:r w:rsidRPr="00D156A1">
        <w:rPr>
          <w:color w:val="auto"/>
        </w:rPr>
        <w:t>одаток 5), затверджених в установленому порядку на кожний навчальний рік.</w:t>
      </w:r>
    </w:p>
    <w:p w14:paraId="302944CC" w14:textId="77777777" w:rsidR="00377942" w:rsidRPr="00D156A1" w:rsidRDefault="00FE5B9D" w:rsidP="00B27C6C">
      <w:pPr>
        <w:pStyle w:val="11"/>
        <w:numPr>
          <w:ilvl w:val="1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3A41013A" w14:textId="77777777" w:rsidR="00377942" w:rsidRPr="00D156A1" w:rsidRDefault="00FE5B9D" w:rsidP="00B27C6C">
      <w:pPr>
        <w:pStyle w:val="11"/>
        <w:numPr>
          <w:ilvl w:val="1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Основними напрямами діяльності Кафедри є:</w:t>
      </w:r>
    </w:p>
    <w:p w14:paraId="6AD8F3F8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освітня діяльність;</w:t>
      </w:r>
    </w:p>
    <w:p w14:paraId="2014727F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методична робота;</w:t>
      </w:r>
    </w:p>
    <w:p w14:paraId="4B794049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наукова робота;</w:t>
      </w:r>
    </w:p>
    <w:p w14:paraId="05A41BAC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організаційна робота;</w:t>
      </w:r>
    </w:p>
    <w:p w14:paraId="03C63F39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виховна робота;</w:t>
      </w:r>
    </w:p>
    <w:p w14:paraId="677427D9" w14:textId="77777777" w:rsidR="00377942" w:rsidRPr="00D156A1" w:rsidRDefault="00FE5B9D" w:rsidP="00B27C6C">
      <w:pPr>
        <w:pStyle w:val="11"/>
        <w:numPr>
          <w:ilvl w:val="2"/>
          <w:numId w:val="25"/>
        </w:numPr>
        <w:shd w:val="clear" w:color="auto" w:fill="auto"/>
        <w:tabs>
          <w:tab w:val="left" w:pos="720"/>
          <w:tab w:val="left" w:pos="1276"/>
        </w:tabs>
        <w:spacing w:after="240"/>
        <w:ind w:left="0" w:firstLine="709"/>
        <w:jc w:val="both"/>
        <w:rPr>
          <w:color w:val="auto"/>
        </w:rPr>
      </w:pPr>
      <w:r w:rsidRPr="00D156A1">
        <w:rPr>
          <w:color w:val="auto"/>
        </w:rPr>
        <w:t>міжнародна діяльність.</w:t>
      </w:r>
    </w:p>
    <w:p w14:paraId="6E29AE3C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720"/>
        </w:tabs>
        <w:spacing w:after="280" w:line="259" w:lineRule="auto"/>
        <w:ind w:left="426" w:hanging="6"/>
        <w:jc w:val="center"/>
        <w:rPr>
          <w:color w:val="auto"/>
        </w:rPr>
      </w:pPr>
      <w:bookmarkStart w:id="6" w:name="bookmark15"/>
      <w:bookmarkStart w:id="7" w:name="bookmark16"/>
      <w:bookmarkStart w:id="8" w:name="bookmark14"/>
      <w:r w:rsidRPr="00D156A1">
        <w:rPr>
          <w:color w:val="auto"/>
        </w:rPr>
        <w:t>ФУНКЦІЇ КАФЕДРИ</w:t>
      </w:r>
      <w:bookmarkEnd w:id="6"/>
      <w:bookmarkEnd w:id="7"/>
      <w:bookmarkEnd w:id="8"/>
    </w:p>
    <w:p w14:paraId="500E1E0B" w14:textId="77777777" w:rsidR="00377942" w:rsidRPr="00D156A1" w:rsidRDefault="00FE5B9D" w:rsidP="000507DD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bookmarkStart w:id="9" w:name="bookmark17"/>
      <w:r w:rsidRPr="00D156A1">
        <w:rPr>
          <w:color w:val="auto"/>
        </w:rPr>
        <w:t>Для здійснення завдань Кафедра виконує наступні функції за напрямами діяльності.</w:t>
      </w:r>
      <w:bookmarkEnd w:id="9"/>
    </w:p>
    <w:p w14:paraId="48A37BB7" w14:textId="77777777" w:rsidR="00377942" w:rsidRPr="00D156A1" w:rsidRDefault="00FE5B9D" w:rsidP="000507DD">
      <w:pPr>
        <w:pStyle w:val="30"/>
        <w:keepNext/>
        <w:keepLines/>
        <w:numPr>
          <w:ilvl w:val="1"/>
          <w:numId w:val="25"/>
        </w:numPr>
        <w:shd w:val="clear" w:color="auto" w:fill="auto"/>
        <w:tabs>
          <w:tab w:val="left" w:pos="1459"/>
        </w:tabs>
        <w:spacing w:after="0"/>
        <w:ind w:hanging="731"/>
        <w:jc w:val="both"/>
        <w:rPr>
          <w:color w:val="auto"/>
        </w:rPr>
      </w:pPr>
      <w:bookmarkStart w:id="10" w:name="bookmark18"/>
      <w:bookmarkStart w:id="11" w:name="bookmark19"/>
      <w:r w:rsidRPr="00D156A1">
        <w:rPr>
          <w:color w:val="auto"/>
        </w:rPr>
        <w:t>З освітньої діяльності.</w:t>
      </w:r>
      <w:bookmarkEnd w:id="10"/>
      <w:bookmarkEnd w:id="11"/>
    </w:p>
    <w:p w14:paraId="727821B7" w14:textId="77777777" w:rsidR="00113FDA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59"/>
        </w:tabs>
        <w:ind w:firstLine="720"/>
        <w:jc w:val="both"/>
        <w:rPr>
          <w:color w:val="auto"/>
        </w:rPr>
      </w:pPr>
      <w:r w:rsidRPr="00D156A1">
        <w:rPr>
          <w:color w:val="auto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  <w:r w:rsidR="0033592E" w:rsidRPr="00D156A1">
        <w:rPr>
          <w:color w:val="auto"/>
        </w:rPr>
        <w:t xml:space="preserve"> </w:t>
      </w:r>
    </w:p>
    <w:p w14:paraId="714947F8" w14:textId="5C70E7C4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59"/>
        </w:tabs>
        <w:ind w:firstLine="720"/>
        <w:jc w:val="both"/>
        <w:rPr>
          <w:color w:val="auto"/>
        </w:rPr>
      </w:pPr>
      <w:r w:rsidRPr="00D156A1">
        <w:rPr>
          <w:color w:val="auto"/>
        </w:rPr>
        <w:t>Аналіз поточної та підсумкової успішності здобувачів вищої освіти.</w:t>
      </w:r>
    </w:p>
    <w:p w14:paraId="235AE3FD" w14:textId="77777777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атестації здобувачів вищої освіти, які </w:t>
      </w:r>
      <w:r w:rsidRPr="00D156A1">
        <w:rPr>
          <w:color w:val="auto"/>
          <w:lang w:eastAsia="ru-RU" w:bidi="ru-RU"/>
        </w:rPr>
        <w:t xml:space="preserve">отримують </w:t>
      </w:r>
      <w:r w:rsidRPr="00D156A1">
        <w:rPr>
          <w:color w:val="auto"/>
        </w:rPr>
        <w:t xml:space="preserve">ступінь </w:t>
      </w:r>
      <w:r w:rsidRPr="00D156A1">
        <w:rPr>
          <w:color w:val="auto"/>
          <w:lang w:eastAsia="ru-RU" w:bidi="ru-RU"/>
        </w:rPr>
        <w:t xml:space="preserve">бакалавра </w:t>
      </w:r>
      <w:r w:rsidRPr="00D156A1">
        <w:rPr>
          <w:color w:val="auto"/>
        </w:rPr>
        <w:t>і магістра.</w:t>
      </w:r>
    </w:p>
    <w:p w14:paraId="70E93427" w14:textId="77777777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Організація </w:t>
      </w:r>
      <w:r w:rsidRPr="00D156A1">
        <w:rPr>
          <w:color w:val="auto"/>
          <w:lang w:eastAsia="ru-RU" w:bidi="ru-RU"/>
        </w:rPr>
        <w:t xml:space="preserve">практик та стажування </w:t>
      </w:r>
      <w:r w:rsidRPr="00D156A1">
        <w:rPr>
          <w:color w:val="auto"/>
        </w:rPr>
        <w:t xml:space="preserve">здобувачів вищої освіти </w:t>
      </w:r>
      <w:r w:rsidRPr="00D156A1">
        <w:rPr>
          <w:color w:val="auto"/>
          <w:lang w:eastAsia="ru-RU" w:bidi="ru-RU"/>
        </w:rPr>
        <w:t xml:space="preserve">на </w:t>
      </w:r>
      <w:r w:rsidRPr="00D156A1">
        <w:rPr>
          <w:color w:val="auto"/>
        </w:rPr>
        <w:t xml:space="preserve">підприємствах, </w:t>
      </w:r>
      <w:r w:rsidRPr="00D156A1">
        <w:rPr>
          <w:color w:val="auto"/>
          <w:lang w:eastAsia="ru-RU" w:bidi="ru-RU"/>
        </w:rPr>
        <w:t xml:space="preserve">в установах, </w:t>
      </w:r>
      <w:r w:rsidRPr="00D156A1">
        <w:rPr>
          <w:color w:val="auto"/>
        </w:rPr>
        <w:t xml:space="preserve">організаціях, </w:t>
      </w:r>
      <w:r w:rsidRPr="00D156A1">
        <w:rPr>
          <w:color w:val="auto"/>
          <w:lang w:eastAsia="ru-RU" w:bidi="ru-RU"/>
        </w:rPr>
        <w:t xml:space="preserve">у тому </w:t>
      </w:r>
      <w:r w:rsidRPr="00D156A1">
        <w:rPr>
          <w:color w:val="auto"/>
        </w:rPr>
        <w:t xml:space="preserve">числі </w:t>
      </w:r>
      <w:r w:rsidRPr="00D156A1">
        <w:rPr>
          <w:color w:val="auto"/>
          <w:lang w:eastAsia="ru-RU" w:bidi="ru-RU"/>
        </w:rPr>
        <w:t>за кордоном.</w:t>
      </w:r>
    </w:p>
    <w:p w14:paraId="3D82B4CE" w14:textId="77777777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Системне впровадження </w:t>
      </w:r>
      <w:r w:rsidRPr="00D156A1">
        <w:rPr>
          <w:color w:val="auto"/>
        </w:rPr>
        <w:t xml:space="preserve">дуальної </w:t>
      </w:r>
      <w:r w:rsidRPr="00D156A1">
        <w:rPr>
          <w:color w:val="auto"/>
          <w:lang w:eastAsia="ru-RU" w:bidi="ru-RU"/>
        </w:rPr>
        <w:t xml:space="preserve">форми навчання та навчання через </w:t>
      </w:r>
      <w:r w:rsidRPr="00D156A1">
        <w:rPr>
          <w:color w:val="auto"/>
        </w:rPr>
        <w:t xml:space="preserve">дослідження </w:t>
      </w:r>
      <w:r w:rsidRPr="00D156A1">
        <w:rPr>
          <w:color w:val="auto"/>
          <w:lang w:eastAsia="ru-RU" w:bidi="ru-RU"/>
        </w:rPr>
        <w:t xml:space="preserve">для усунення основних </w:t>
      </w:r>
      <w:r w:rsidRPr="00D156A1">
        <w:rPr>
          <w:color w:val="auto"/>
        </w:rPr>
        <w:t xml:space="preserve">недоліків традиційних </w:t>
      </w:r>
      <w:r w:rsidRPr="00D156A1">
        <w:rPr>
          <w:color w:val="auto"/>
          <w:lang w:eastAsia="ru-RU" w:bidi="ru-RU"/>
        </w:rPr>
        <w:t xml:space="preserve">форм </w:t>
      </w:r>
      <w:r w:rsidRPr="00D156A1">
        <w:rPr>
          <w:color w:val="auto"/>
        </w:rPr>
        <w:t xml:space="preserve">і методів </w:t>
      </w:r>
      <w:r w:rsidRPr="00D156A1">
        <w:rPr>
          <w:color w:val="auto"/>
          <w:lang w:eastAsia="ru-RU" w:bidi="ru-RU"/>
        </w:rPr>
        <w:t xml:space="preserve">навчання, подолання </w:t>
      </w:r>
      <w:r w:rsidRPr="00D156A1">
        <w:rPr>
          <w:color w:val="auto"/>
        </w:rPr>
        <w:t xml:space="preserve">розривів між теорією і </w:t>
      </w:r>
      <w:r w:rsidRPr="00D156A1">
        <w:rPr>
          <w:color w:val="auto"/>
          <w:lang w:eastAsia="ru-RU" w:bidi="ru-RU"/>
        </w:rPr>
        <w:t xml:space="preserve">практикою, </w:t>
      </w:r>
      <w:r w:rsidRPr="00D156A1">
        <w:rPr>
          <w:color w:val="auto"/>
        </w:rPr>
        <w:t xml:space="preserve">освітою </w:t>
      </w:r>
      <w:r w:rsidRPr="00D156A1">
        <w:rPr>
          <w:color w:val="auto"/>
          <w:lang w:eastAsia="ru-RU" w:bidi="ru-RU"/>
        </w:rPr>
        <w:t>й виробництвом.</w:t>
      </w:r>
    </w:p>
    <w:p w14:paraId="5A5F0765" w14:textId="77777777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роботі Приймальної комісії Університету, організації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проведенні вступної кампанії.</w:t>
      </w:r>
    </w:p>
    <w:p w14:paraId="0AAB8F40" w14:textId="77777777" w:rsidR="00377942" w:rsidRPr="00D156A1" w:rsidRDefault="00FE5B9D" w:rsidP="000507DD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Надання </w:t>
      </w:r>
      <w:r w:rsidRPr="00D156A1">
        <w:rPr>
          <w:color w:val="auto"/>
        </w:rPr>
        <w:t xml:space="preserve">пропозицій </w:t>
      </w:r>
      <w:r w:rsidRPr="00D156A1">
        <w:rPr>
          <w:color w:val="auto"/>
          <w:lang w:eastAsia="ru-RU" w:bidi="ru-RU"/>
        </w:rPr>
        <w:t xml:space="preserve">для складання </w:t>
      </w:r>
      <w:r w:rsidRPr="00D156A1">
        <w:rPr>
          <w:color w:val="auto"/>
        </w:rPr>
        <w:t xml:space="preserve">розкладів </w:t>
      </w:r>
      <w:r w:rsidRPr="00D156A1">
        <w:rPr>
          <w:color w:val="auto"/>
          <w:lang w:eastAsia="ru-RU" w:bidi="ru-RU"/>
        </w:rPr>
        <w:t xml:space="preserve">занять, </w:t>
      </w:r>
      <w:r w:rsidRPr="00D156A1">
        <w:rPr>
          <w:color w:val="auto"/>
        </w:rPr>
        <w:t xml:space="preserve">заліків </w:t>
      </w:r>
      <w:r w:rsidRPr="00D156A1">
        <w:rPr>
          <w:color w:val="auto"/>
          <w:lang w:eastAsia="ru-RU" w:bidi="ru-RU"/>
        </w:rPr>
        <w:t xml:space="preserve">й </w:t>
      </w:r>
      <w:r w:rsidRPr="00D156A1">
        <w:rPr>
          <w:color w:val="auto"/>
        </w:rPr>
        <w:lastRenderedPageBreak/>
        <w:t xml:space="preserve">екзаменів, </w:t>
      </w:r>
      <w:r w:rsidRPr="00D156A1">
        <w:rPr>
          <w:color w:val="auto"/>
          <w:lang w:eastAsia="ru-RU" w:bidi="ru-RU"/>
        </w:rPr>
        <w:t xml:space="preserve">забезпечення </w:t>
      </w:r>
      <w:r w:rsidRPr="00D156A1">
        <w:rPr>
          <w:color w:val="auto"/>
        </w:rPr>
        <w:t xml:space="preserve">якості їх </w:t>
      </w:r>
      <w:r w:rsidRPr="00D156A1">
        <w:rPr>
          <w:color w:val="auto"/>
          <w:lang w:eastAsia="ru-RU" w:bidi="ru-RU"/>
        </w:rPr>
        <w:t>проведення.</w:t>
      </w:r>
    </w:p>
    <w:p w14:paraId="72A350C1" w14:textId="77777777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578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Ведення </w:t>
      </w:r>
      <w:r w:rsidRPr="00D156A1">
        <w:rPr>
          <w:color w:val="auto"/>
        </w:rPr>
        <w:t xml:space="preserve">журналів, аналіз результатів успішності, </w:t>
      </w:r>
      <w:r w:rsidRPr="00D156A1">
        <w:rPr>
          <w:color w:val="auto"/>
          <w:lang w:eastAsia="ru-RU" w:bidi="ru-RU"/>
        </w:rPr>
        <w:t xml:space="preserve">планування та </w:t>
      </w:r>
      <w:r w:rsidRPr="00D156A1">
        <w:rPr>
          <w:color w:val="auto"/>
        </w:rPr>
        <w:t xml:space="preserve">здійснення заходів </w:t>
      </w:r>
      <w:r w:rsidRPr="00D156A1">
        <w:rPr>
          <w:color w:val="auto"/>
          <w:lang w:eastAsia="ru-RU" w:bidi="ru-RU"/>
        </w:rPr>
        <w:t xml:space="preserve">для </w:t>
      </w:r>
      <w:r w:rsidRPr="00D156A1">
        <w:rPr>
          <w:color w:val="auto"/>
        </w:rPr>
        <w:t xml:space="preserve">зміцнення навчальної дисципліни здобувачів вищої освіти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підвищення якості </w:t>
      </w:r>
      <w:r w:rsidRPr="00D156A1">
        <w:rPr>
          <w:color w:val="auto"/>
          <w:lang w:eastAsia="ru-RU" w:bidi="ru-RU"/>
        </w:rPr>
        <w:t>навчання.</w:t>
      </w:r>
    </w:p>
    <w:p w14:paraId="7E5DF964" w14:textId="77777777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578"/>
        <w:jc w:val="both"/>
        <w:rPr>
          <w:color w:val="auto"/>
        </w:rPr>
      </w:pPr>
      <w:r w:rsidRPr="00D156A1">
        <w:rPr>
          <w:color w:val="auto"/>
        </w:rPr>
        <w:t xml:space="preserve">Організація </w:t>
      </w:r>
      <w:r w:rsidRPr="00D156A1">
        <w:rPr>
          <w:color w:val="auto"/>
          <w:lang w:eastAsia="ru-RU" w:bidi="ru-RU"/>
        </w:rPr>
        <w:t xml:space="preserve">проведення </w:t>
      </w:r>
      <w:r w:rsidRPr="00D156A1">
        <w:rPr>
          <w:color w:val="auto"/>
        </w:rPr>
        <w:t>заліків, екзаменів здобувачів вищої освіти.</w:t>
      </w:r>
    </w:p>
    <w:p w14:paraId="76356623" w14:textId="77777777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441"/>
        </w:tabs>
        <w:ind w:firstLine="578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Удосконалення </w:t>
      </w:r>
      <w:r w:rsidRPr="00D156A1">
        <w:rPr>
          <w:color w:val="auto"/>
        </w:rPr>
        <w:t xml:space="preserve">методів оцінювання якості освітнього </w:t>
      </w:r>
      <w:r w:rsidRPr="00D156A1">
        <w:rPr>
          <w:color w:val="auto"/>
          <w:lang w:eastAsia="ru-RU" w:bidi="ru-RU"/>
        </w:rPr>
        <w:t>процесу.</w:t>
      </w:r>
    </w:p>
    <w:p w14:paraId="799C53CF" w14:textId="77777777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537"/>
        </w:tabs>
        <w:ind w:firstLine="578"/>
        <w:jc w:val="both"/>
        <w:rPr>
          <w:color w:val="auto"/>
        </w:rPr>
      </w:pPr>
      <w:r w:rsidRPr="00D156A1">
        <w:rPr>
          <w:color w:val="auto"/>
        </w:rPr>
        <w:t xml:space="preserve">Реалізація </w:t>
      </w:r>
      <w:r w:rsidRPr="00D156A1">
        <w:rPr>
          <w:color w:val="auto"/>
          <w:lang w:eastAsia="ru-RU" w:bidi="ru-RU"/>
        </w:rPr>
        <w:t xml:space="preserve">впровадження та вдосконалення системи забезпечення </w:t>
      </w:r>
      <w:r w:rsidRPr="00D156A1">
        <w:rPr>
          <w:color w:val="auto"/>
        </w:rPr>
        <w:t xml:space="preserve">якості освітньої діяльності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якості вищої освіти.</w:t>
      </w:r>
    </w:p>
    <w:p w14:paraId="7D481937" w14:textId="77777777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537"/>
        </w:tabs>
        <w:ind w:firstLine="578"/>
        <w:jc w:val="both"/>
        <w:rPr>
          <w:color w:val="auto"/>
        </w:rPr>
      </w:pPr>
      <w:r w:rsidRPr="00D156A1">
        <w:rPr>
          <w:color w:val="auto"/>
        </w:rPr>
        <w:t xml:space="preserve">Організація </w:t>
      </w:r>
      <w:r w:rsidRPr="00D156A1">
        <w:rPr>
          <w:color w:val="auto"/>
          <w:lang w:eastAsia="ru-RU" w:bidi="ru-RU"/>
        </w:rPr>
        <w:t xml:space="preserve">роботи на </w:t>
      </w:r>
      <w:r w:rsidRPr="00D156A1">
        <w:rPr>
          <w:color w:val="auto"/>
        </w:rPr>
        <w:t xml:space="preserve">Кафедрі </w:t>
      </w:r>
      <w:r w:rsidRPr="00D156A1">
        <w:rPr>
          <w:color w:val="auto"/>
          <w:lang w:eastAsia="ru-RU" w:bidi="ru-RU"/>
        </w:rPr>
        <w:t xml:space="preserve">щодо дотримання </w:t>
      </w:r>
      <w:r w:rsidRPr="00D156A1">
        <w:rPr>
          <w:color w:val="auto"/>
        </w:rPr>
        <w:t xml:space="preserve">принципів академічної доброчесності </w:t>
      </w:r>
      <w:r w:rsidRPr="00D156A1">
        <w:rPr>
          <w:color w:val="auto"/>
          <w:lang w:eastAsia="ru-RU" w:bidi="ru-RU"/>
        </w:rPr>
        <w:t xml:space="preserve">учасниками </w:t>
      </w:r>
      <w:r w:rsidRPr="00D156A1">
        <w:rPr>
          <w:color w:val="auto"/>
        </w:rPr>
        <w:t xml:space="preserve">освітнього </w:t>
      </w:r>
      <w:r w:rsidRPr="00D156A1">
        <w:rPr>
          <w:color w:val="auto"/>
          <w:lang w:eastAsia="ru-RU" w:bidi="ru-RU"/>
        </w:rPr>
        <w:t>процесу.</w:t>
      </w:r>
    </w:p>
    <w:p w14:paraId="51FC5E45" w14:textId="1C15A5E2" w:rsidR="00377942" w:rsidRPr="00D156A1" w:rsidRDefault="00FE5B9D" w:rsidP="00113FDA">
      <w:pPr>
        <w:pStyle w:val="11"/>
        <w:numPr>
          <w:ilvl w:val="0"/>
          <w:numId w:val="7"/>
        </w:numPr>
        <w:shd w:val="clear" w:color="auto" w:fill="auto"/>
        <w:tabs>
          <w:tab w:val="left" w:pos="1537"/>
        </w:tabs>
        <w:ind w:firstLine="578"/>
        <w:jc w:val="both"/>
        <w:rPr>
          <w:color w:val="auto"/>
        </w:rPr>
      </w:pPr>
      <w:r w:rsidRPr="00D156A1">
        <w:rPr>
          <w:color w:val="auto"/>
        </w:rPr>
        <w:t xml:space="preserve">Реалізація освітніх/тренінгових </w:t>
      </w:r>
      <w:r w:rsidRPr="00D156A1">
        <w:rPr>
          <w:color w:val="auto"/>
          <w:lang w:eastAsia="ru-RU" w:bidi="ru-RU"/>
        </w:rPr>
        <w:t xml:space="preserve">програм </w:t>
      </w:r>
      <w:r w:rsidRPr="00D156A1">
        <w:rPr>
          <w:color w:val="auto"/>
        </w:rPr>
        <w:t>(індивідуальних/</w:t>
      </w:r>
      <w:r w:rsidR="000507DD" w:rsidRPr="00D156A1">
        <w:rPr>
          <w:color w:val="auto"/>
        </w:rPr>
        <w:t xml:space="preserve"> </w:t>
      </w:r>
      <w:r w:rsidRPr="00D156A1">
        <w:rPr>
          <w:color w:val="auto"/>
        </w:rPr>
        <w:t xml:space="preserve">корпоративних) навчання/підвищення кваліфікації, сертифікаційних </w:t>
      </w:r>
      <w:r w:rsidRPr="00D156A1">
        <w:rPr>
          <w:color w:val="auto"/>
          <w:lang w:eastAsia="ru-RU" w:bidi="ru-RU"/>
        </w:rPr>
        <w:t xml:space="preserve">програм </w:t>
      </w:r>
      <w:r w:rsidRPr="00D156A1">
        <w:rPr>
          <w:color w:val="auto"/>
        </w:rPr>
        <w:t xml:space="preserve">індивідуальної освітньої траєкторії, інших освітніх продуктів </w:t>
      </w:r>
      <w:r w:rsidRPr="00D156A1">
        <w:rPr>
          <w:color w:val="auto"/>
          <w:lang w:eastAsia="ru-RU" w:bidi="ru-RU"/>
        </w:rPr>
        <w:t xml:space="preserve">за галуззю (галузями) та </w:t>
      </w:r>
      <w:r w:rsidRPr="00D156A1">
        <w:rPr>
          <w:color w:val="auto"/>
        </w:rPr>
        <w:t xml:space="preserve">спеціальностями (спеціалізаціями), освітніми </w:t>
      </w:r>
      <w:r w:rsidRPr="00D156A1">
        <w:rPr>
          <w:color w:val="auto"/>
          <w:lang w:eastAsia="ru-RU" w:bidi="ru-RU"/>
        </w:rPr>
        <w:t>компонентами Кафедри.</w:t>
      </w:r>
    </w:p>
    <w:p w14:paraId="59B970AE" w14:textId="77777777" w:rsidR="00377942" w:rsidRPr="00D156A1" w:rsidRDefault="00FE5B9D">
      <w:pPr>
        <w:pStyle w:val="11"/>
        <w:numPr>
          <w:ilvl w:val="0"/>
          <w:numId w:val="7"/>
        </w:numPr>
        <w:shd w:val="clear" w:color="auto" w:fill="auto"/>
        <w:tabs>
          <w:tab w:val="left" w:pos="1509"/>
        </w:tabs>
        <w:ind w:firstLine="580"/>
        <w:jc w:val="both"/>
        <w:rPr>
          <w:color w:val="auto"/>
        </w:rPr>
      </w:pPr>
      <w:bookmarkStart w:id="12" w:name="bookmark20"/>
      <w:r w:rsidRPr="00D156A1">
        <w:rPr>
          <w:color w:val="auto"/>
        </w:rPr>
        <w:t>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  <w:bookmarkEnd w:id="12"/>
    </w:p>
    <w:p w14:paraId="3A24A777" w14:textId="77777777" w:rsidR="00377942" w:rsidRPr="00D156A1" w:rsidRDefault="00FE5B9D" w:rsidP="00B27C6C">
      <w:pPr>
        <w:pStyle w:val="30"/>
        <w:keepNext/>
        <w:keepLines/>
        <w:numPr>
          <w:ilvl w:val="1"/>
          <w:numId w:val="25"/>
        </w:numPr>
        <w:shd w:val="clear" w:color="auto" w:fill="auto"/>
        <w:tabs>
          <w:tab w:val="left" w:pos="1441"/>
        </w:tabs>
        <w:spacing w:after="0"/>
        <w:jc w:val="both"/>
        <w:rPr>
          <w:color w:val="auto"/>
        </w:rPr>
      </w:pPr>
      <w:bookmarkStart w:id="13" w:name="bookmark21"/>
      <w:bookmarkStart w:id="14" w:name="bookmark22"/>
      <w:r w:rsidRPr="00D156A1">
        <w:rPr>
          <w:color w:val="auto"/>
        </w:rPr>
        <w:t>З методичної роботи.</w:t>
      </w:r>
      <w:bookmarkEnd w:id="13"/>
      <w:bookmarkEnd w:id="14"/>
    </w:p>
    <w:p w14:paraId="2B395B6B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Закладання в індивідуальних планах працівників Кафедри та забезпечення виконання обов'язків гаранта освітньої програми та члена робочої групи освітньої програми;</w:t>
      </w:r>
    </w:p>
    <w:p w14:paraId="5274F3E2" w14:textId="7671C49D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Навчально-наукового інституту.</w:t>
      </w:r>
    </w:p>
    <w:p w14:paraId="6BBD0109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4CDDB19A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6FF33A2F" w14:textId="1DB3962B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Навчально-наукового інституту.</w:t>
      </w:r>
    </w:p>
    <w:p w14:paraId="610C03B9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Розроблення на </w:t>
      </w:r>
      <w:r w:rsidRPr="00D156A1">
        <w:rPr>
          <w:color w:val="auto"/>
        </w:rPr>
        <w:t xml:space="preserve">підставі переліків </w:t>
      </w:r>
      <w:r w:rsidRPr="00D156A1">
        <w:rPr>
          <w:color w:val="auto"/>
          <w:lang w:eastAsia="ru-RU" w:bidi="ru-RU"/>
        </w:rPr>
        <w:t xml:space="preserve">компетентностей, програмних </w:t>
      </w:r>
      <w:r w:rsidRPr="00D156A1">
        <w:rPr>
          <w:color w:val="auto"/>
        </w:rPr>
        <w:t xml:space="preserve">результатів </w:t>
      </w:r>
      <w:r w:rsidRPr="00D156A1">
        <w:rPr>
          <w:color w:val="auto"/>
          <w:lang w:eastAsia="ru-RU" w:bidi="ru-RU"/>
        </w:rPr>
        <w:t xml:space="preserve">навчання або </w:t>
      </w:r>
      <w:r w:rsidRPr="00D156A1">
        <w:rPr>
          <w:color w:val="auto"/>
        </w:rPr>
        <w:t xml:space="preserve">освітніх компонентів освітніх </w:t>
      </w:r>
      <w:r w:rsidRPr="00D156A1">
        <w:rPr>
          <w:color w:val="auto"/>
          <w:lang w:eastAsia="ru-RU" w:bidi="ru-RU"/>
        </w:rPr>
        <w:t xml:space="preserve">програм структурно- </w:t>
      </w:r>
      <w:r w:rsidRPr="00D156A1">
        <w:rPr>
          <w:color w:val="auto"/>
        </w:rPr>
        <w:t xml:space="preserve">логічних </w:t>
      </w:r>
      <w:r w:rsidRPr="00D156A1">
        <w:rPr>
          <w:color w:val="auto"/>
          <w:lang w:eastAsia="ru-RU" w:bidi="ru-RU"/>
        </w:rPr>
        <w:t xml:space="preserve">схем, навчальних </w:t>
      </w:r>
      <w:r w:rsidRPr="00D156A1">
        <w:rPr>
          <w:color w:val="auto"/>
        </w:rPr>
        <w:t xml:space="preserve">і </w:t>
      </w:r>
      <w:r w:rsidRPr="00D156A1">
        <w:rPr>
          <w:color w:val="auto"/>
          <w:lang w:eastAsia="ru-RU" w:bidi="ru-RU"/>
        </w:rPr>
        <w:t xml:space="preserve">робочих навчальних </w:t>
      </w:r>
      <w:r w:rsidRPr="00D156A1">
        <w:rPr>
          <w:color w:val="auto"/>
        </w:rPr>
        <w:t xml:space="preserve">планів зі спеціальностей </w:t>
      </w:r>
      <w:r w:rsidRPr="00D156A1">
        <w:rPr>
          <w:color w:val="auto"/>
          <w:lang w:eastAsia="ru-RU" w:bidi="ru-RU"/>
        </w:rPr>
        <w:t>Кафедри.</w:t>
      </w:r>
    </w:p>
    <w:p w14:paraId="24F7CAB7" w14:textId="40C5DBAC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Організація </w:t>
      </w:r>
      <w:r w:rsidRPr="00D156A1">
        <w:rPr>
          <w:color w:val="auto"/>
          <w:lang w:eastAsia="ru-RU" w:bidi="ru-RU"/>
        </w:rPr>
        <w:t xml:space="preserve">розроблення програм </w:t>
      </w:r>
      <w:r w:rsidRPr="00D156A1">
        <w:rPr>
          <w:color w:val="auto"/>
        </w:rPr>
        <w:t xml:space="preserve">освітніх </w:t>
      </w:r>
      <w:r w:rsidRPr="00D156A1">
        <w:rPr>
          <w:color w:val="auto"/>
          <w:lang w:eastAsia="ru-RU" w:bidi="ru-RU"/>
        </w:rPr>
        <w:t xml:space="preserve">компонент (навчальних </w:t>
      </w:r>
      <w:r w:rsidRPr="00D156A1">
        <w:rPr>
          <w:color w:val="auto"/>
        </w:rPr>
        <w:t xml:space="preserve">дисциплін) </w:t>
      </w:r>
      <w:r w:rsidR="006E3238" w:rsidRPr="00D156A1">
        <w:rPr>
          <w:color w:val="auto"/>
          <w:lang w:eastAsia="ru-RU" w:bidi="ru-RU"/>
        </w:rPr>
        <w:t>Кафедри, програм практик (д</w:t>
      </w:r>
      <w:r w:rsidRPr="00D156A1">
        <w:rPr>
          <w:color w:val="auto"/>
          <w:lang w:eastAsia="ru-RU" w:bidi="ru-RU"/>
        </w:rPr>
        <w:t>одаток 4).</w:t>
      </w:r>
    </w:p>
    <w:p w14:paraId="5128A7A5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Удосконалення </w:t>
      </w:r>
      <w:r w:rsidRPr="00D156A1">
        <w:rPr>
          <w:color w:val="auto"/>
        </w:rPr>
        <w:t xml:space="preserve">змісту </w:t>
      </w:r>
      <w:r w:rsidRPr="00D156A1">
        <w:rPr>
          <w:color w:val="auto"/>
          <w:lang w:eastAsia="ru-RU" w:bidi="ru-RU"/>
        </w:rPr>
        <w:t xml:space="preserve">навчання з урахуванням сучасного </w:t>
      </w:r>
      <w:r w:rsidRPr="00D156A1">
        <w:rPr>
          <w:color w:val="auto"/>
        </w:rPr>
        <w:t xml:space="preserve">рівня </w:t>
      </w:r>
      <w:r w:rsidRPr="00D156A1">
        <w:rPr>
          <w:color w:val="auto"/>
          <w:lang w:eastAsia="ru-RU" w:bidi="ru-RU"/>
        </w:rPr>
        <w:t xml:space="preserve">та перспектив розвитку науки, </w:t>
      </w:r>
      <w:r w:rsidRPr="00D156A1">
        <w:rPr>
          <w:color w:val="auto"/>
        </w:rPr>
        <w:t xml:space="preserve">техніки, технологій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організації операційної діяльності </w:t>
      </w:r>
      <w:r w:rsidRPr="00D156A1">
        <w:rPr>
          <w:color w:val="auto"/>
          <w:lang w:eastAsia="ru-RU" w:bidi="ru-RU"/>
        </w:rPr>
        <w:t>тощо.</w:t>
      </w:r>
    </w:p>
    <w:p w14:paraId="1FB444A1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Впровадження прогресивних </w:t>
      </w:r>
      <w:r w:rsidRPr="00D156A1">
        <w:rPr>
          <w:color w:val="auto"/>
        </w:rPr>
        <w:t xml:space="preserve">методів, новітніх </w:t>
      </w:r>
      <w:proofErr w:type="spellStart"/>
      <w:r w:rsidRPr="00D156A1">
        <w:rPr>
          <w:color w:val="auto"/>
          <w:lang w:eastAsia="ru-RU" w:bidi="ru-RU"/>
        </w:rPr>
        <w:t>методик</w:t>
      </w:r>
      <w:proofErr w:type="spellEnd"/>
      <w:r w:rsidRPr="00D156A1">
        <w:rPr>
          <w:color w:val="auto"/>
          <w:lang w:eastAsia="ru-RU" w:bidi="ru-RU"/>
        </w:rPr>
        <w:t xml:space="preserve">, сучасних </w:t>
      </w:r>
      <w:r w:rsidRPr="00D156A1">
        <w:rPr>
          <w:color w:val="auto"/>
        </w:rPr>
        <w:t xml:space="preserve">інформаційних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інноваційних технологій </w:t>
      </w:r>
      <w:r w:rsidRPr="00D156A1">
        <w:rPr>
          <w:color w:val="auto"/>
          <w:lang w:eastAsia="ru-RU" w:bidi="ru-RU"/>
        </w:rPr>
        <w:t>навчання.</w:t>
      </w:r>
    </w:p>
    <w:p w14:paraId="61B9863D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Розроблення тематики курсових </w:t>
      </w:r>
      <w:r w:rsidRPr="00D156A1">
        <w:rPr>
          <w:color w:val="auto"/>
        </w:rPr>
        <w:t xml:space="preserve">і </w:t>
      </w:r>
      <w:r w:rsidRPr="00D156A1">
        <w:rPr>
          <w:color w:val="auto"/>
          <w:lang w:eastAsia="ru-RU" w:bidi="ru-RU"/>
        </w:rPr>
        <w:t xml:space="preserve">дипломних </w:t>
      </w:r>
      <w:r w:rsidRPr="00D156A1">
        <w:rPr>
          <w:color w:val="auto"/>
        </w:rPr>
        <w:t>(кваліфікаційних) проєктів (робіт).</w:t>
      </w:r>
    </w:p>
    <w:p w14:paraId="255FC361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lastRenderedPageBreak/>
        <w:t xml:space="preserve">Розроблення та забезпечення </w:t>
      </w:r>
      <w:r w:rsidRPr="00D156A1">
        <w:rPr>
          <w:color w:val="auto"/>
        </w:rPr>
        <w:t xml:space="preserve">актуальності </w:t>
      </w:r>
      <w:r w:rsidRPr="00D156A1">
        <w:rPr>
          <w:color w:val="auto"/>
          <w:lang w:eastAsia="ru-RU" w:bidi="ru-RU"/>
        </w:rPr>
        <w:t xml:space="preserve">навчально-методичних </w:t>
      </w:r>
      <w:r w:rsidRPr="00D156A1">
        <w:rPr>
          <w:color w:val="auto"/>
        </w:rPr>
        <w:t xml:space="preserve">комплексів </w:t>
      </w:r>
      <w:r w:rsidRPr="00D156A1">
        <w:rPr>
          <w:color w:val="auto"/>
          <w:lang w:eastAsia="ru-RU" w:bidi="ru-RU"/>
        </w:rPr>
        <w:t xml:space="preserve">з навчальних </w:t>
      </w:r>
      <w:r w:rsidRPr="00D156A1">
        <w:rPr>
          <w:color w:val="auto"/>
        </w:rPr>
        <w:t>дисциплін.</w:t>
      </w:r>
    </w:p>
    <w:p w14:paraId="65D72552" w14:textId="7DE78D24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Підготовка підручників, </w:t>
      </w:r>
      <w:r w:rsidRPr="00D156A1">
        <w:rPr>
          <w:color w:val="auto"/>
          <w:lang w:eastAsia="ru-RU" w:bidi="ru-RU"/>
        </w:rPr>
        <w:t xml:space="preserve">навчальних </w:t>
      </w:r>
      <w:r w:rsidRPr="00D156A1">
        <w:rPr>
          <w:color w:val="auto"/>
        </w:rPr>
        <w:t xml:space="preserve">посібників, інших </w:t>
      </w:r>
      <w:r w:rsidRPr="00D156A1">
        <w:rPr>
          <w:color w:val="auto"/>
          <w:lang w:eastAsia="ru-RU" w:bidi="ru-RU"/>
        </w:rPr>
        <w:t xml:space="preserve">навчально- методичних </w:t>
      </w:r>
      <w:r w:rsidRPr="00D156A1">
        <w:rPr>
          <w:color w:val="auto"/>
        </w:rPr>
        <w:t xml:space="preserve">матеріалів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освітніх </w:t>
      </w:r>
      <w:r w:rsidRPr="00D156A1">
        <w:rPr>
          <w:color w:val="auto"/>
          <w:lang w:eastAsia="ru-RU" w:bidi="ru-RU"/>
        </w:rPr>
        <w:t xml:space="preserve">компонент </w:t>
      </w:r>
      <w:r w:rsidRPr="00D156A1">
        <w:rPr>
          <w:color w:val="auto"/>
        </w:rPr>
        <w:t xml:space="preserve">(дисциплін) </w:t>
      </w:r>
      <w:r w:rsidRPr="00D156A1">
        <w:rPr>
          <w:color w:val="auto"/>
          <w:lang w:eastAsia="ru-RU" w:bidi="ru-RU"/>
        </w:rPr>
        <w:t>кафедри (</w:t>
      </w:r>
      <w:r w:rsidR="007B05D9" w:rsidRPr="00D156A1">
        <w:rPr>
          <w:color w:val="auto"/>
          <w:lang w:eastAsia="ru-RU" w:bidi="ru-RU"/>
        </w:rPr>
        <w:t>д</w:t>
      </w:r>
      <w:r w:rsidRPr="00D156A1">
        <w:rPr>
          <w:color w:val="auto"/>
          <w:lang w:eastAsia="ru-RU" w:bidi="ru-RU"/>
        </w:rPr>
        <w:t xml:space="preserve">одаток 4), а також </w:t>
      </w:r>
      <w:r w:rsidRPr="00D156A1">
        <w:rPr>
          <w:color w:val="auto"/>
        </w:rPr>
        <w:t xml:space="preserve">іншої навчальної літератури, засобів </w:t>
      </w:r>
      <w:r w:rsidRPr="00D156A1">
        <w:rPr>
          <w:color w:val="auto"/>
          <w:lang w:eastAsia="ru-RU" w:bidi="ru-RU"/>
        </w:rPr>
        <w:t>навчання та навчального обладнання.</w:t>
      </w:r>
    </w:p>
    <w:p w14:paraId="09BFA6C4" w14:textId="77777777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Розроблення та застосування </w:t>
      </w:r>
      <w:r w:rsidRPr="00D156A1">
        <w:rPr>
          <w:color w:val="auto"/>
        </w:rPr>
        <w:t xml:space="preserve">засобів діагностики змісту і якості </w:t>
      </w:r>
      <w:r w:rsidRPr="00D156A1">
        <w:rPr>
          <w:color w:val="auto"/>
          <w:lang w:eastAsia="ru-RU" w:bidi="ru-RU"/>
        </w:rPr>
        <w:t xml:space="preserve">навчання </w:t>
      </w:r>
      <w:r w:rsidRPr="00D156A1">
        <w:rPr>
          <w:color w:val="auto"/>
        </w:rPr>
        <w:t xml:space="preserve">(тестові </w:t>
      </w:r>
      <w:r w:rsidRPr="00D156A1">
        <w:rPr>
          <w:color w:val="auto"/>
          <w:lang w:eastAsia="ru-RU" w:bidi="ru-RU"/>
        </w:rPr>
        <w:t xml:space="preserve">завдання, завдання для модульних контрольних </w:t>
      </w:r>
      <w:r w:rsidRPr="00D156A1">
        <w:rPr>
          <w:color w:val="auto"/>
        </w:rPr>
        <w:t xml:space="preserve">робіт, екзаменаційні білети </w:t>
      </w:r>
      <w:r w:rsidRPr="00D156A1">
        <w:rPr>
          <w:color w:val="auto"/>
          <w:lang w:eastAsia="ru-RU" w:bidi="ru-RU"/>
        </w:rPr>
        <w:t xml:space="preserve">тощо) та систем </w:t>
      </w:r>
      <w:r w:rsidRPr="00D156A1">
        <w:rPr>
          <w:color w:val="auto"/>
        </w:rPr>
        <w:t xml:space="preserve">оцінювання рівня </w:t>
      </w:r>
      <w:r w:rsidRPr="00D156A1">
        <w:rPr>
          <w:color w:val="auto"/>
          <w:lang w:eastAsia="ru-RU" w:bidi="ru-RU"/>
        </w:rPr>
        <w:t>знань.</w:t>
      </w:r>
    </w:p>
    <w:p w14:paraId="186D56DE" w14:textId="31E33D63" w:rsidR="00377942" w:rsidRPr="00D156A1" w:rsidRDefault="00FE5B9D" w:rsidP="006E3238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10"/>
        </w:tabs>
        <w:ind w:left="0" w:firstLine="709"/>
        <w:jc w:val="both"/>
        <w:rPr>
          <w:color w:val="auto"/>
        </w:rPr>
      </w:pPr>
      <w:bookmarkStart w:id="15" w:name="bookmark23"/>
      <w:r w:rsidRPr="00D156A1">
        <w:rPr>
          <w:color w:val="auto"/>
        </w:rPr>
        <w:t>Інші функції згідно із законодавством та відповідно до діючих в Університеті локальних нормативних документів, прийнятих в установленому</w:t>
      </w:r>
      <w:r w:rsidR="007B05D9" w:rsidRPr="00D156A1">
        <w:rPr>
          <w:color w:val="auto"/>
        </w:rPr>
        <w:t xml:space="preserve"> порядку</w:t>
      </w:r>
      <w:r w:rsidRPr="00D156A1">
        <w:rPr>
          <w:color w:val="auto"/>
        </w:rPr>
        <w:t>.</w:t>
      </w:r>
      <w:bookmarkEnd w:id="15"/>
    </w:p>
    <w:p w14:paraId="35AA35D3" w14:textId="77777777" w:rsidR="00377942" w:rsidRPr="00D156A1" w:rsidRDefault="00FE5B9D" w:rsidP="00B27C6C">
      <w:pPr>
        <w:pStyle w:val="30"/>
        <w:keepNext/>
        <w:keepLines/>
        <w:numPr>
          <w:ilvl w:val="1"/>
          <w:numId w:val="25"/>
        </w:numPr>
        <w:shd w:val="clear" w:color="auto" w:fill="auto"/>
        <w:tabs>
          <w:tab w:val="left" w:pos="1442"/>
        </w:tabs>
        <w:spacing w:after="0"/>
        <w:jc w:val="both"/>
        <w:rPr>
          <w:color w:val="auto"/>
        </w:rPr>
      </w:pPr>
      <w:bookmarkStart w:id="16" w:name="bookmark24"/>
      <w:bookmarkStart w:id="17" w:name="bookmark25"/>
      <w:r w:rsidRPr="00D156A1">
        <w:rPr>
          <w:color w:val="auto"/>
        </w:rPr>
        <w:t>З наукової роботи.</w:t>
      </w:r>
      <w:bookmarkEnd w:id="16"/>
      <w:bookmarkEnd w:id="17"/>
    </w:p>
    <w:p w14:paraId="5DDFBBD0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6B35046F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Надання пропозицій щодо кандидатів для вступу до аспірантури та докторантури.</w:t>
      </w:r>
    </w:p>
    <w:p w14:paraId="6BF80969" w14:textId="21B51B4C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Проведення наукових, науково-дослідних робіт (далі </w:t>
      </w:r>
      <w:r w:rsidR="00D47A24" w:rsidRPr="00D156A1">
        <w:rPr>
          <w:color w:val="auto"/>
        </w:rPr>
        <w:t>–</w:t>
      </w:r>
      <w:r w:rsidRPr="00D156A1">
        <w:rPr>
          <w:color w:val="auto"/>
        </w:rPr>
        <w:t xml:space="preserve"> </w:t>
      </w:r>
      <w:proofErr w:type="spellStart"/>
      <w:r w:rsidRPr="00D156A1">
        <w:rPr>
          <w:color w:val="auto"/>
        </w:rPr>
        <w:t>НДР</w:t>
      </w:r>
      <w:proofErr w:type="spellEnd"/>
      <w:r w:rsidRPr="00D156A1">
        <w:rPr>
          <w:color w:val="auto"/>
        </w:rPr>
        <w:t>) за напрямам</w:t>
      </w:r>
      <w:r w:rsidR="00D47A24" w:rsidRPr="00D156A1">
        <w:rPr>
          <w:color w:val="auto"/>
        </w:rPr>
        <w:t>и наукових досліджень Кафедри (д</w:t>
      </w:r>
      <w:r w:rsidRPr="00D156A1">
        <w:rPr>
          <w:color w:val="auto"/>
        </w:rPr>
        <w:t>одаток 5).</w:t>
      </w:r>
    </w:p>
    <w:p w14:paraId="258E0159" w14:textId="40490C6D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Планування, організація, підготовка та проведення щорічних конференцій та/або і</w:t>
      </w:r>
      <w:r w:rsidR="00D47A24" w:rsidRPr="00D156A1">
        <w:rPr>
          <w:color w:val="auto"/>
        </w:rPr>
        <w:t>нших наукових заходів Кафедри (д</w:t>
      </w:r>
      <w:r w:rsidRPr="00D156A1">
        <w:rPr>
          <w:color w:val="auto"/>
        </w:rPr>
        <w:t>одаток 5);</w:t>
      </w:r>
    </w:p>
    <w:p w14:paraId="53D68514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Впровадження результатів </w:t>
      </w:r>
      <w:proofErr w:type="spellStart"/>
      <w:r w:rsidRPr="00D156A1">
        <w:rPr>
          <w:color w:val="auto"/>
        </w:rPr>
        <w:t>НДР</w:t>
      </w:r>
      <w:proofErr w:type="spellEnd"/>
      <w:r w:rsidRPr="00D156A1">
        <w:rPr>
          <w:color w:val="auto"/>
        </w:rPr>
        <w:t xml:space="preserve"> у практичну діяльність та освітній процес.</w:t>
      </w:r>
    </w:p>
    <w:p w14:paraId="67BC309F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Розвиток науково-педагогічних шкіл.</w:t>
      </w:r>
    </w:p>
    <w:p w14:paraId="39A2343B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Підготовки до видання публікацій (монографії, словники, довідники, стандарти, статті, доповіді тощо).</w:t>
      </w:r>
    </w:p>
    <w:p w14:paraId="1EBA8790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Залучення здобувачів вищої освіти до наукової роботи.</w:t>
      </w:r>
    </w:p>
    <w:p w14:paraId="74EF67C4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Керівництво здобувачами вищої освіти, які беруть участь у виконанні </w:t>
      </w:r>
      <w:proofErr w:type="spellStart"/>
      <w:r w:rsidRPr="00D156A1">
        <w:rPr>
          <w:color w:val="auto"/>
        </w:rPr>
        <w:t>НДР</w:t>
      </w:r>
      <w:proofErr w:type="spellEnd"/>
      <w:r w:rsidRPr="00D156A1">
        <w:rPr>
          <w:color w:val="auto"/>
        </w:rPr>
        <w:t>, студентських наукових гуртках, наукових конференціях, семінарах.</w:t>
      </w:r>
    </w:p>
    <w:p w14:paraId="1F6CBCD9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проведенні І </w:t>
      </w:r>
      <w:r w:rsidRPr="00D156A1">
        <w:rPr>
          <w:color w:val="auto"/>
          <w:lang w:eastAsia="ru-RU" w:bidi="ru-RU"/>
        </w:rPr>
        <w:t xml:space="preserve">та/або </w:t>
      </w:r>
      <w:proofErr w:type="spellStart"/>
      <w:r w:rsidRPr="00D156A1">
        <w:rPr>
          <w:color w:val="auto"/>
        </w:rPr>
        <w:t>ІІ</w:t>
      </w:r>
      <w:proofErr w:type="spellEnd"/>
      <w:r w:rsidRPr="00D156A1">
        <w:rPr>
          <w:color w:val="auto"/>
        </w:rPr>
        <w:t xml:space="preserve"> </w:t>
      </w:r>
      <w:r w:rsidRPr="00D156A1">
        <w:rPr>
          <w:color w:val="auto"/>
          <w:lang w:eastAsia="ru-RU" w:bidi="ru-RU"/>
        </w:rPr>
        <w:t xml:space="preserve">туру </w:t>
      </w:r>
      <w:r w:rsidRPr="00D156A1">
        <w:rPr>
          <w:color w:val="auto"/>
        </w:rPr>
        <w:t xml:space="preserve">Всеукраїнських </w:t>
      </w:r>
      <w:r w:rsidRPr="00D156A1">
        <w:rPr>
          <w:color w:val="auto"/>
          <w:lang w:eastAsia="ru-RU" w:bidi="ru-RU"/>
        </w:rPr>
        <w:t xml:space="preserve">студентських </w:t>
      </w:r>
      <w:r w:rsidRPr="00D156A1">
        <w:rPr>
          <w:color w:val="auto"/>
        </w:rPr>
        <w:t xml:space="preserve">олімпіад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дисциплін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спеціальностей.</w:t>
      </w:r>
    </w:p>
    <w:p w14:paraId="29958103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9"/>
        </w:tabs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Обговорення кандидатур </w:t>
      </w:r>
      <w:r w:rsidRPr="00D156A1">
        <w:rPr>
          <w:color w:val="auto"/>
        </w:rPr>
        <w:t xml:space="preserve">здобувачів вищої освіти </w:t>
      </w:r>
      <w:r w:rsidRPr="00D156A1">
        <w:rPr>
          <w:color w:val="auto"/>
          <w:lang w:eastAsia="ru-RU" w:bidi="ru-RU"/>
        </w:rPr>
        <w:t xml:space="preserve">та висування </w:t>
      </w:r>
      <w:r w:rsidRPr="00D156A1">
        <w:rPr>
          <w:color w:val="auto"/>
        </w:rPr>
        <w:t xml:space="preserve">їх </w:t>
      </w:r>
      <w:r w:rsidRPr="00D156A1">
        <w:rPr>
          <w:color w:val="auto"/>
          <w:lang w:eastAsia="ru-RU" w:bidi="ru-RU"/>
        </w:rPr>
        <w:t xml:space="preserve">для </w:t>
      </w:r>
      <w:r w:rsidRPr="00D156A1">
        <w:rPr>
          <w:color w:val="auto"/>
        </w:rPr>
        <w:t xml:space="preserve">участі </w:t>
      </w:r>
      <w:r w:rsidRPr="00D156A1">
        <w:rPr>
          <w:color w:val="auto"/>
          <w:lang w:eastAsia="ru-RU" w:bidi="ru-RU"/>
        </w:rPr>
        <w:t xml:space="preserve">у </w:t>
      </w:r>
      <w:r w:rsidRPr="00D156A1">
        <w:rPr>
          <w:color w:val="auto"/>
        </w:rPr>
        <w:t xml:space="preserve">Всеукраїнських </w:t>
      </w:r>
      <w:r w:rsidRPr="00D156A1">
        <w:rPr>
          <w:color w:val="auto"/>
          <w:lang w:eastAsia="ru-RU" w:bidi="ru-RU"/>
        </w:rPr>
        <w:t xml:space="preserve">конкурсах студентських </w:t>
      </w:r>
      <w:proofErr w:type="spellStart"/>
      <w:r w:rsidRPr="00D156A1">
        <w:rPr>
          <w:color w:val="auto"/>
          <w:lang w:eastAsia="ru-RU" w:bidi="ru-RU"/>
        </w:rPr>
        <w:t>НДР</w:t>
      </w:r>
      <w:proofErr w:type="spellEnd"/>
      <w:r w:rsidRPr="00D156A1">
        <w:rPr>
          <w:color w:val="auto"/>
          <w:lang w:eastAsia="ru-RU" w:bidi="ru-RU"/>
        </w:rPr>
        <w:t>.</w:t>
      </w:r>
    </w:p>
    <w:p w14:paraId="6783220F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34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 xml:space="preserve">Інші функції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наукової </w:t>
      </w:r>
      <w:r w:rsidRPr="00D156A1">
        <w:rPr>
          <w:color w:val="auto"/>
          <w:lang w:eastAsia="ru-RU" w:bidi="ru-RU"/>
        </w:rPr>
        <w:t xml:space="preserve">роботи </w:t>
      </w:r>
      <w:r w:rsidRPr="00D156A1">
        <w:rPr>
          <w:color w:val="auto"/>
        </w:rPr>
        <w:t xml:space="preserve">згідно із </w:t>
      </w:r>
      <w:r w:rsidRPr="00D156A1">
        <w:rPr>
          <w:color w:val="auto"/>
          <w:lang w:eastAsia="ru-RU" w:bidi="ru-RU"/>
        </w:rPr>
        <w:t xml:space="preserve">законодавством та </w:t>
      </w:r>
      <w:r w:rsidRPr="00D156A1">
        <w:rPr>
          <w:color w:val="auto"/>
        </w:rPr>
        <w:t>відповідно до діючих в Університеті локальних нормативних документів, прийнятих в установленому порядку</w:t>
      </w:r>
    </w:p>
    <w:p w14:paraId="2CBE8EB7" w14:textId="77777777" w:rsidR="00377942" w:rsidRPr="00D156A1" w:rsidRDefault="00FE5B9D" w:rsidP="00D47A24">
      <w:pPr>
        <w:pStyle w:val="30"/>
        <w:keepNext/>
        <w:keepLines/>
        <w:numPr>
          <w:ilvl w:val="1"/>
          <w:numId w:val="25"/>
        </w:numPr>
        <w:shd w:val="clear" w:color="auto" w:fill="auto"/>
        <w:tabs>
          <w:tab w:val="left" w:pos="852"/>
        </w:tabs>
        <w:spacing w:after="0"/>
        <w:ind w:left="0" w:firstLine="709"/>
        <w:jc w:val="both"/>
        <w:rPr>
          <w:color w:val="auto"/>
        </w:rPr>
      </w:pPr>
      <w:bookmarkStart w:id="18" w:name="bookmark27"/>
      <w:bookmarkStart w:id="19" w:name="bookmark28"/>
      <w:bookmarkStart w:id="20" w:name="bookmark26"/>
      <w:r w:rsidRPr="00D156A1">
        <w:rPr>
          <w:color w:val="auto"/>
        </w:rPr>
        <w:t>З організаційної роботи.</w:t>
      </w:r>
      <w:bookmarkEnd w:id="18"/>
      <w:bookmarkEnd w:id="19"/>
      <w:bookmarkEnd w:id="20"/>
    </w:p>
    <w:p w14:paraId="2575C039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14:paraId="315C17F6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14:paraId="350FF642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40671D2A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lastRenderedPageBreak/>
        <w:t>Встановлення творчих зв'язків з іншими закладами вищої освіти, галузевими організаціями, підприємствами, науково-дослідними інститутами, зокрема іноземними тощо.</w:t>
      </w:r>
    </w:p>
    <w:p w14:paraId="4ED6B045" w14:textId="559A260B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Співпраці з кафедрами інших факультетів (</w:t>
      </w:r>
      <w:r w:rsidR="00113FDA" w:rsidRPr="00D156A1">
        <w:rPr>
          <w:color w:val="auto"/>
        </w:rPr>
        <w:t>н</w:t>
      </w:r>
      <w:r w:rsidRPr="00D156A1">
        <w:rPr>
          <w:color w:val="auto"/>
        </w:rPr>
        <w:t>авчально-наукових інститутів), структурними підрозділами Університету.</w:t>
      </w:r>
    </w:p>
    <w:p w14:paraId="1D352302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Здійснення профорієнтаційних заходів та заходів із залучення осіб на навчання за галузями знань та спеціальностями Кафедри.</w:t>
      </w:r>
    </w:p>
    <w:p w14:paraId="1A8CB256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Сприяння працевлаштуванню випускників, здійснення роботи із забезпечення творчих зв'язків з випускниками.</w:t>
      </w:r>
    </w:p>
    <w:p w14:paraId="22A23FF9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Оприлюднення актуальної інформації, результатів діяльності на офіційному веб-сайті кафедри (за наявності).</w:t>
      </w:r>
    </w:p>
    <w:p w14:paraId="457CE5CF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Забезпечення участі працівників Кафедри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14:paraId="6389126F" w14:textId="22437234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15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Підготовка та надання разом із органами самоврядування матеріалів для визначення рейтингу науково-педагогічних і педагогічних працівників Навчально-наукового інституту.</w:t>
      </w:r>
    </w:p>
    <w:p w14:paraId="1C951D2B" w14:textId="77777777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15"/>
        </w:tabs>
        <w:ind w:left="0" w:firstLine="709"/>
        <w:jc w:val="both"/>
        <w:rPr>
          <w:color w:val="auto"/>
        </w:rPr>
      </w:pPr>
      <w:r w:rsidRPr="00D156A1">
        <w:rPr>
          <w:color w:val="auto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14:paraId="1F8CC33B" w14:textId="3C67CF6F" w:rsidR="00377942" w:rsidRPr="00D156A1" w:rsidRDefault="00FE5B9D" w:rsidP="00D47A24">
      <w:pPr>
        <w:pStyle w:val="11"/>
        <w:numPr>
          <w:ilvl w:val="2"/>
          <w:numId w:val="25"/>
        </w:numPr>
        <w:shd w:val="clear" w:color="auto" w:fill="auto"/>
        <w:tabs>
          <w:tab w:val="left" w:pos="852"/>
          <w:tab w:val="left" w:pos="1510"/>
        </w:tabs>
        <w:ind w:left="0" w:firstLine="709"/>
        <w:jc w:val="both"/>
        <w:rPr>
          <w:color w:val="auto"/>
        </w:rPr>
      </w:pPr>
      <w:bookmarkStart w:id="21" w:name="bookmark29"/>
      <w:r w:rsidRPr="00D156A1">
        <w:rPr>
          <w:color w:val="auto"/>
        </w:rPr>
        <w:t>Провадження іншої, не забороненої законодавством України діяльності, пов'язаної із завданнями Навчально-наукового інституту та Університету.</w:t>
      </w:r>
      <w:bookmarkEnd w:id="21"/>
    </w:p>
    <w:p w14:paraId="762A6248" w14:textId="77777777" w:rsidR="00377942" w:rsidRPr="00D156A1" w:rsidRDefault="00FE5B9D">
      <w:pPr>
        <w:pStyle w:val="30"/>
        <w:keepNext/>
        <w:keepLines/>
        <w:shd w:val="clear" w:color="auto" w:fill="auto"/>
        <w:spacing w:after="0"/>
        <w:ind w:firstLine="580"/>
        <w:jc w:val="both"/>
        <w:rPr>
          <w:color w:val="auto"/>
        </w:rPr>
      </w:pPr>
      <w:bookmarkStart w:id="22" w:name="bookmark30"/>
      <w:bookmarkStart w:id="23" w:name="bookmark31"/>
      <w:r w:rsidRPr="00D156A1">
        <w:rPr>
          <w:color w:val="auto"/>
        </w:rPr>
        <w:t>3.6. З виховної роботи.</w:t>
      </w:r>
      <w:bookmarkEnd w:id="22"/>
      <w:bookmarkEnd w:id="23"/>
    </w:p>
    <w:p w14:paraId="530958AB" w14:textId="77777777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2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289B8358" w14:textId="1BDEEEC5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Виконання </w:t>
      </w:r>
      <w:r w:rsidRPr="00D156A1">
        <w:rPr>
          <w:color w:val="auto"/>
        </w:rPr>
        <w:t xml:space="preserve">заходів згідно </w:t>
      </w:r>
      <w:r w:rsidRPr="00D156A1">
        <w:rPr>
          <w:color w:val="auto"/>
          <w:lang w:eastAsia="ru-RU" w:bidi="ru-RU"/>
        </w:rPr>
        <w:t xml:space="preserve">з планами </w:t>
      </w:r>
      <w:r w:rsidRPr="00D156A1">
        <w:rPr>
          <w:color w:val="auto"/>
        </w:rPr>
        <w:t xml:space="preserve">виховної </w:t>
      </w:r>
      <w:r w:rsidRPr="00D156A1">
        <w:rPr>
          <w:color w:val="auto"/>
          <w:lang w:eastAsia="ru-RU" w:bidi="ru-RU"/>
        </w:rPr>
        <w:t xml:space="preserve">роботи, зокрема в гуртожитках, та вдосконалення навчально-виховного процесу Навчально-наукового </w:t>
      </w:r>
      <w:r w:rsidRPr="00D156A1">
        <w:rPr>
          <w:color w:val="auto"/>
        </w:rPr>
        <w:t>інституту.</w:t>
      </w:r>
    </w:p>
    <w:p w14:paraId="710A9E08" w14:textId="77777777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 xml:space="preserve">Здійснення виховної </w:t>
      </w:r>
      <w:r w:rsidRPr="00D156A1">
        <w:rPr>
          <w:color w:val="auto"/>
          <w:lang w:eastAsia="ru-RU" w:bidi="ru-RU"/>
        </w:rPr>
        <w:t xml:space="preserve">роботи серед </w:t>
      </w:r>
      <w:r w:rsidRPr="00D156A1">
        <w:rPr>
          <w:color w:val="auto"/>
        </w:rPr>
        <w:t xml:space="preserve">учасників освітнього </w:t>
      </w:r>
      <w:r w:rsidRPr="00D156A1">
        <w:rPr>
          <w:color w:val="auto"/>
          <w:lang w:eastAsia="ru-RU" w:bidi="ru-RU"/>
        </w:rPr>
        <w:t xml:space="preserve">процесу, </w:t>
      </w:r>
      <w:r w:rsidRPr="00D156A1">
        <w:rPr>
          <w:color w:val="auto"/>
        </w:rPr>
        <w:t xml:space="preserve">спрямованої </w:t>
      </w:r>
      <w:r w:rsidRPr="00D156A1">
        <w:rPr>
          <w:color w:val="auto"/>
          <w:lang w:eastAsia="ru-RU" w:bidi="ru-RU"/>
        </w:rPr>
        <w:t xml:space="preserve">на дотримання </w:t>
      </w:r>
      <w:r w:rsidRPr="00D156A1">
        <w:rPr>
          <w:color w:val="auto"/>
        </w:rPr>
        <w:t xml:space="preserve">академічної доброчесності </w:t>
      </w:r>
      <w:r w:rsidRPr="00D156A1">
        <w:rPr>
          <w:color w:val="auto"/>
          <w:lang w:eastAsia="ru-RU" w:bidi="ru-RU"/>
        </w:rPr>
        <w:t xml:space="preserve">та морально-етичних норм </w:t>
      </w:r>
      <w:r w:rsidRPr="00D156A1">
        <w:rPr>
          <w:color w:val="auto"/>
        </w:rPr>
        <w:t xml:space="preserve">поведінки </w:t>
      </w:r>
      <w:r w:rsidRPr="00D156A1">
        <w:rPr>
          <w:color w:val="auto"/>
          <w:lang w:eastAsia="ru-RU" w:bidi="ru-RU"/>
        </w:rPr>
        <w:t xml:space="preserve">як в </w:t>
      </w:r>
      <w:r w:rsidRPr="00D156A1">
        <w:rPr>
          <w:color w:val="auto"/>
        </w:rPr>
        <w:t xml:space="preserve">Університеті, </w:t>
      </w:r>
      <w:r w:rsidRPr="00D156A1">
        <w:rPr>
          <w:color w:val="auto"/>
          <w:lang w:eastAsia="ru-RU" w:bidi="ru-RU"/>
        </w:rPr>
        <w:t xml:space="preserve">так </w:t>
      </w:r>
      <w:r w:rsidRPr="00D156A1">
        <w:rPr>
          <w:color w:val="auto"/>
        </w:rPr>
        <w:t xml:space="preserve">і </w:t>
      </w:r>
      <w:r w:rsidRPr="00D156A1">
        <w:rPr>
          <w:color w:val="auto"/>
          <w:lang w:eastAsia="ru-RU" w:bidi="ru-RU"/>
        </w:rPr>
        <w:t xml:space="preserve">за його межами, </w:t>
      </w:r>
      <w:r w:rsidRPr="00D156A1">
        <w:rPr>
          <w:color w:val="auto"/>
        </w:rPr>
        <w:t xml:space="preserve">запобігання і протидії </w:t>
      </w:r>
      <w:proofErr w:type="spellStart"/>
      <w:r w:rsidRPr="00D156A1">
        <w:rPr>
          <w:color w:val="auto"/>
        </w:rPr>
        <w:t>булінгу</w:t>
      </w:r>
      <w:proofErr w:type="spellEnd"/>
      <w:r w:rsidRPr="00D156A1">
        <w:rPr>
          <w:color w:val="auto"/>
        </w:rPr>
        <w:t xml:space="preserve">, </w:t>
      </w:r>
      <w:proofErr w:type="spellStart"/>
      <w:r w:rsidRPr="00D156A1">
        <w:rPr>
          <w:color w:val="auto"/>
        </w:rPr>
        <w:t>мобінгу</w:t>
      </w:r>
      <w:proofErr w:type="spellEnd"/>
      <w:r w:rsidRPr="00D156A1">
        <w:rPr>
          <w:color w:val="auto"/>
        </w:rPr>
        <w:t xml:space="preserve">, іншим конфліктам, </w:t>
      </w:r>
      <w:r w:rsidRPr="00D156A1">
        <w:rPr>
          <w:color w:val="auto"/>
          <w:lang w:eastAsia="ru-RU" w:bidi="ru-RU"/>
        </w:rPr>
        <w:t xml:space="preserve">дбайливе ставлення до майна </w:t>
      </w:r>
      <w:r w:rsidRPr="00D156A1">
        <w:rPr>
          <w:color w:val="auto"/>
        </w:rPr>
        <w:t>Університету.</w:t>
      </w:r>
    </w:p>
    <w:p w14:paraId="3F5D9BA8" w14:textId="77777777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Подання кандидатур для призначення </w:t>
      </w:r>
      <w:r w:rsidRPr="00D156A1">
        <w:rPr>
          <w:color w:val="auto"/>
        </w:rPr>
        <w:t xml:space="preserve">наставників (кураторів) академічних </w:t>
      </w:r>
      <w:r w:rsidRPr="00D156A1">
        <w:rPr>
          <w:color w:val="auto"/>
          <w:lang w:eastAsia="ru-RU" w:bidi="ru-RU"/>
        </w:rPr>
        <w:t>груп.</w:t>
      </w:r>
    </w:p>
    <w:p w14:paraId="05295487" w14:textId="496BB5B8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запланованих Навчально-науковим </w:t>
      </w:r>
      <w:r w:rsidRPr="00D156A1">
        <w:rPr>
          <w:color w:val="auto"/>
        </w:rPr>
        <w:t xml:space="preserve">інститутом </w:t>
      </w:r>
      <w:r w:rsidRPr="00D156A1">
        <w:rPr>
          <w:color w:val="auto"/>
          <w:lang w:eastAsia="ru-RU" w:bidi="ru-RU"/>
        </w:rPr>
        <w:t xml:space="preserve">заходах щодо </w:t>
      </w:r>
      <w:r w:rsidRPr="00D156A1">
        <w:rPr>
          <w:color w:val="auto"/>
        </w:rPr>
        <w:t xml:space="preserve">соціально-психологічної адаптації першокурсників, інших здобувачів освіти, які </w:t>
      </w:r>
      <w:r w:rsidRPr="00D156A1">
        <w:rPr>
          <w:color w:val="auto"/>
          <w:lang w:eastAsia="ru-RU" w:bidi="ru-RU"/>
        </w:rPr>
        <w:t xml:space="preserve">потребують допомоги, </w:t>
      </w:r>
      <w:r w:rsidRPr="00D156A1">
        <w:rPr>
          <w:color w:val="auto"/>
        </w:rPr>
        <w:t xml:space="preserve">підтримання зв'язків </w:t>
      </w:r>
      <w:r w:rsidRPr="00D156A1">
        <w:rPr>
          <w:color w:val="auto"/>
          <w:lang w:eastAsia="ru-RU" w:bidi="ru-RU"/>
        </w:rPr>
        <w:t xml:space="preserve">з родинами </w:t>
      </w:r>
      <w:r w:rsidRPr="00D156A1">
        <w:rPr>
          <w:color w:val="auto"/>
        </w:rPr>
        <w:t xml:space="preserve">здобувачів вищої освіти, патріотично-виховної </w:t>
      </w:r>
      <w:r w:rsidRPr="00D156A1">
        <w:rPr>
          <w:color w:val="auto"/>
          <w:lang w:eastAsia="ru-RU" w:bidi="ru-RU"/>
        </w:rPr>
        <w:t>роботи.</w:t>
      </w:r>
    </w:p>
    <w:p w14:paraId="1D9C6004" w14:textId="77777777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в </w:t>
      </w:r>
      <w:proofErr w:type="spellStart"/>
      <w:r w:rsidRPr="00D156A1">
        <w:rPr>
          <w:color w:val="auto"/>
        </w:rPr>
        <w:t>загальноуніверситетських</w:t>
      </w:r>
      <w:proofErr w:type="spellEnd"/>
      <w:r w:rsidRPr="00D156A1">
        <w:rPr>
          <w:color w:val="auto"/>
        </w:rPr>
        <w:t xml:space="preserve"> </w:t>
      </w:r>
      <w:r w:rsidRPr="00D156A1">
        <w:rPr>
          <w:color w:val="auto"/>
          <w:lang w:eastAsia="ru-RU" w:bidi="ru-RU"/>
        </w:rPr>
        <w:t>культурно-масових та спортивних заходах.</w:t>
      </w:r>
    </w:p>
    <w:p w14:paraId="131C29EF" w14:textId="46596CA6" w:rsidR="00377942" w:rsidRPr="00D156A1" w:rsidRDefault="00FE5B9D">
      <w:pPr>
        <w:pStyle w:val="11"/>
        <w:numPr>
          <w:ilvl w:val="0"/>
          <w:numId w:val="8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 xml:space="preserve">Інші функції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організаційно-виховної діяльності відповідно </w:t>
      </w:r>
      <w:r w:rsidRPr="00D156A1">
        <w:rPr>
          <w:color w:val="auto"/>
          <w:lang w:eastAsia="ru-RU" w:bidi="ru-RU"/>
        </w:rPr>
        <w:t xml:space="preserve">до положень та процедур </w:t>
      </w:r>
      <w:r w:rsidRPr="00D156A1">
        <w:rPr>
          <w:color w:val="auto"/>
        </w:rPr>
        <w:t xml:space="preserve">Університету, наказів </w:t>
      </w:r>
      <w:r w:rsidRPr="00D156A1">
        <w:rPr>
          <w:color w:val="auto"/>
          <w:lang w:eastAsia="ru-RU" w:bidi="ru-RU"/>
        </w:rPr>
        <w:t xml:space="preserve">та розпоряджень ректора, проректора </w:t>
      </w:r>
      <w:r w:rsidRPr="00D156A1">
        <w:rPr>
          <w:color w:val="auto"/>
        </w:rPr>
        <w:t xml:space="preserve">згідно із розподілом обов'язків між </w:t>
      </w:r>
      <w:r w:rsidRPr="00D156A1">
        <w:rPr>
          <w:color w:val="auto"/>
          <w:lang w:eastAsia="ru-RU" w:bidi="ru-RU"/>
        </w:rPr>
        <w:t xml:space="preserve">ректором та проректорами </w:t>
      </w:r>
      <w:r w:rsidRPr="00D156A1">
        <w:rPr>
          <w:color w:val="auto"/>
        </w:rPr>
        <w:t xml:space="preserve">Університету, </w:t>
      </w:r>
      <w:r w:rsidRPr="00D156A1">
        <w:rPr>
          <w:color w:val="auto"/>
          <w:lang w:eastAsia="ru-RU" w:bidi="ru-RU"/>
        </w:rPr>
        <w:t xml:space="preserve">розпоряджень директора </w:t>
      </w:r>
      <w:r w:rsidR="003A64CD" w:rsidRPr="00D156A1">
        <w:rPr>
          <w:color w:val="auto"/>
          <w:lang w:eastAsia="ru-RU" w:bidi="ru-RU"/>
        </w:rPr>
        <w:t>н</w:t>
      </w:r>
      <w:r w:rsidRPr="00D156A1">
        <w:rPr>
          <w:color w:val="auto"/>
          <w:lang w:eastAsia="ru-RU" w:bidi="ru-RU"/>
        </w:rPr>
        <w:t>авчально-наук</w:t>
      </w:r>
      <w:r w:rsidR="003A64CD" w:rsidRPr="00D156A1">
        <w:rPr>
          <w:color w:val="auto"/>
          <w:lang w:eastAsia="ru-RU" w:bidi="ru-RU"/>
        </w:rPr>
        <w:t>ово</w:t>
      </w:r>
      <w:r w:rsidRPr="00D156A1">
        <w:rPr>
          <w:color w:val="auto"/>
          <w:lang w:eastAsia="ru-RU" w:bidi="ru-RU"/>
        </w:rPr>
        <w:t xml:space="preserve">го </w:t>
      </w:r>
      <w:r w:rsidRPr="00D156A1">
        <w:rPr>
          <w:color w:val="auto"/>
        </w:rPr>
        <w:t xml:space="preserve">інституту </w:t>
      </w:r>
      <w:r w:rsidRPr="00D156A1">
        <w:rPr>
          <w:color w:val="auto"/>
          <w:lang w:eastAsia="ru-RU" w:bidi="ru-RU"/>
        </w:rPr>
        <w:t>тощо.</w:t>
      </w:r>
    </w:p>
    <w:p w14:paraId="3A817D4E" w14:textId="77777777" w:rsidR="00377942" w:rsidRPr="00D156A1" w:rsidRDefault="00FE5B9D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1441"/>
        </w:tabs>
        <w:spacing w:after="0"/>
        <w:ind w:firstLine="580"/>
        <w:jc w:val="both"/>
        <w:rPr>
          <w:color w:val="auto"/>
        </w:rPr>
      </w:pPr>
      <w:bookmarkStart w:id="24" w:name="bookmark33"/>
      <w:bookmarkStart w:id="25" w:name="bookmark34"/>
      <w:r w:rsidRPr="00D156A1">
        <w:rPr>
          <w:color w:val="auto"/>
          <w:lang w:eastAsia="ru-RU" w:bidi="ru-RU"/>
        </w:rPr>
        <w:lastRenderedPageBreak/>
        <w:t xml:space="preserve">З </w:t>
      </w:r>
      <w:r w:rsidRPr="00D156A1">
        <w:rPr>
          <w:color w:val="auto"/>
        </w:rPr>
        <w:t>міжнародної діяльності.</w:t>
      </w:r>
      <w:bookmarkEnd w:id="24"/>
      <w:bookmarkEnd w:id="25"/>
    </w:p>
    <w:p w14:paraId="14B0FE1E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здійсненні міжнародного співробітництва </w:t>
      </w:r>
      <w:r w:rsidRPr="00D156A1">
        <w:rPr>
          <w:color w:val="auto"/>
          <w:lang w:eastAsia="ru-RU" w:bidi="ru-RU"/>
        </w:rPr>
        <w:t xml:space="preserve">та партнерства з юридичними особами на </w:t>
      </w:r>
      <w:r w:rsidRPr="00D156A1">
        <w:rPr>
          <w:color w:val="auto"/>
        </w:rPr>
        <w:t xml:space="preserve">підставі </w:t>
      </w:r>
      <w:r w:rsidRPr="00D156A1">
        <w:rPr>
          <w:color w:val="auto"/>
          <w:lang w:eastAsia="ru-RU" w:bidi="ru-RU"/>
        </w:rPr>
        <w:t xml:space="preserve">угод, укладених </w:t>
      </w:r>
      <w:r w:rsidRPr="00D156A1">
        <w:rPr>
          <w:color w:val="auto"/>
        </w:rPr>
        <w:t xml:space="preserve">Університетом, </w:t>
      </w:r>
      <w:r w:rsidRPr="00D156A1">
        <w:rPr>
          <w:color w:val="auto"/>
          <w:lang w:eastAsia="ru-RU" w:bidi="ru-RU"/>
        </w:rPr>
        <w:t xml:space="preserve">у межах наданих повноважень та/або через </w:t>
      </w:r>
      <w:r w:rsidRPr="00D156A1">
        <w:rPr>
          <w:color w:val="auto"/>
        </w:rPr>
        <w:t xml:space="preserve">структурні підрозділи Університету, відповідальні </w:t>
      </w:r>
      <w:r w:rsidRPr="00D156A1">
        <w:rPr>
          <w:color w:val="auto"/>
          <w:lang w:eastAsia="ru-RU" w:bidi="ru-RU"/>
        </w:rPr>
        <w:t xml:space="preserve">за </w:t>
      </w:r>
      <w:r w:rsidRPr="00D156A1">
        <w:rPr>
          <w:color w:val="auto"/>
        </w:rPr>
        <w:t>організацію міжнародної діяльності.</w:t>
      </w:r>
    </w:p>
    <w:p w14:paraId="65118423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заходах </w:t>
      </w:r>
      <w:r w:rsidRPr="00D156A1">
        <w:rPr>
          <w:color w:val="auto"/>
        </w:rPr>
        <w:t xml:space="preserve">Університету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інтеграції </w:t>
      </w:r>
      <w:r w:rsidRPr="00D156A1">
        <w:rPr>
          <w:color w:val="auto"/>
          <w:lang w:eastAsia="ru-RU" w:bidi="ru-RU"/>
        </w:rPr>
        <w:t xml:space="preserve">в </w:t>
      </w:r>
      <w:r w:rsidRPr="00D156A1">
        <w:rPr>
          <w:color w:val="auto"/>
        </w:rPr>
        <w:t xml:space="preserve">міжнародний </w:t>
      </w:r>
      <w:proofErr w:type="spellStart"/>
      <w:r w:rsidRPr="00D156A1">
        <w:rPr>
          <w:color w:val="auto"/>
        </w:rPr>
        <w:t>освітньо</w:t>
      </w:r>
      <w:proofErr w:type="spellEnd"/>
      <w:r w:rsidRPr="00D156A1">
        <w:rPr>
          <w:color w:val="auto"/>
        </w:rPr>
        <w:t xml:space="preserve">- </w:t>
      </w:r>
      <w:r w:rsidRPr="00D156A1">
        <w:rPr>
          <w:color w:val="auto"/>
          <w:lang w:eastAsia="ru-RU" w:bidi="ru-RU"/>
        </w:rPr>
        <w:t xml:space="preserve">науковий </w:t>
      </w:r>
      <w:r w:rsidRPr="00D156A1">
        <w:rPr>
          <w:color w:val="auto"/>
        </w:rPr>
        <w:t xml:space="preserve">простір, </w:t>
      </w:r>
      <w:r w:rsidRPr="00D156A1">
        <w:rPr>
          <w:color w:val="auto"/>
          <w:lang w:eastAsia="ru-RU" w:bidi="ru-RU"/>
        </w:rPr>
        <w:t xml:space="preserve">зокрема залучення до </w:t>
      </w:r>
      <w:r w:rsidRPr="00D156A1">
        <w:rPr>
          <w:color w:val="auto"/>
        </w:rPr>
        <w:t xml:space="preserve">участі </w:t>
      </w:r>
      <w:r w:rsidRPr="00D156A1">
        <w:rPr>
          <w:color w:val="auto"/>
          <w:lang w:eastAsia="ru-RU" w:bidi="ru-RU"/>
        </w:rPr>
        <w:t xml:space="preserve">у </w:t>
      </w:r>
      <w:r w:rsidRPr="00D156A1">
        <w:rPr>
          <w:color w:val="auto"/>
        </w:rPr>
        <w:t xml:space="preserve">міжнародних конференціях, семінарах, </w:t>
      </w:r>
      <w:r w:rsidRPr="00D156A1">
        <w:rPr>
          <w:color w:val="auto"/>
          <w:lang w:eastAsia="ru-RU" w:bidi="ru-RU"/>
        </w:rPr>
        <w:t>конкурсах, виставках тощо.</w:t>
      </w:r>
    </w:p>
    <w:p w14:paraId="6C07183E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Вивчення </w:t>
      </w:r>
      <w:r w:rsidRPr="00D156A1">
        <w:rPr>
          <w:color w:val="auto"/>
        </w:rPr>
        <w:t xml:space="preserve">міжнародного досвіду підготовки фахівців </w:t>
      </w:r>
      <w:r w:rsidRPr="00D156A1">
        <w:rPr>
          <w:color w:val="auto"/>
          <w:lang w:eastAsia="ru-RU" w:bidi="ru-RU"/>
        </w:rPr>
        <w:t xml:space="preserve">за </w:t>
      </w:r>
      <w:r w:rsidRPr="00D156A1">
        <w:rPr>
          <w:color w:val="auto"/>
        </w:rPr>
        <w:t xml:space="preserve">профілем </w:t>
      </w:r>
      <w:r w:rsidRPr="00D156A1">
        <w:rPr>
          <w:color w:val="auto"/>
          <w:lang w:eastAsia="ru-RU" w:bidi="ru-RU"/>
        </w:rPr>
        <w:t xml:space="preserve">Кафедри та використання його в </w:t>
      </w:r>
      <w:r w:rsidRPr="00D156A1">
        <w:rPr>
          <w:color w:val="auto"/>
        </w:rPr>
        <w:t>освітньому процесі.</w:t>
      </w:r>
    </w:p>
    <w:p w14:paraId="6739E115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 xml:space="preserve">Презентація діяльності </w:t>
      </w:r>
      <w:r w:rsidRPr="00D156A1">
        <w:rPr>
          <w:color w:val="auto"/>
          <w:lang w:eastAsia="ru-RU" w:bidi="ru-RU"/>
        </w:rPr>
        <w:t xml:space="preserve">та досягнень Кафедри на </w:t>
      </w:r>
      <w:r w:rsidRPr="00D156A1">
        <w:rPr>
          <w:color w:val="auto"/>
        </w:rPr>
        <w:t xml:space="preserve">міжнародному рівні, </w:t>
      </w:r>
      <w:r w:rsidRPr="00D156A1">
        <w:rPr>
          <w:color w:val="auto"/>
          <w:lang w:eastAsia="ru-RU" w:bidi="ru-RU"/>
        </w:rPr>
        <w:t xml:space="preserve">зокрема через </w:t>
      </w:r>
      <w:r w:rsidRPr="00D156A1">
        <w:rPr>
          <w:color w:val="auto"/>
        </w:rPr>
        <w:t xml:space="preserve">офіційний </w:t>
      </w:r>
      <w:r w:rsidRPr="00D156A1">
        <w:rPr>
          <w:color w:val="auto"/>
          <w:lang w:eastAsia="ru-RU" w:bidi="ru-RU"/>
        </w:rPr>
        <w:t xml:space="preserve">веб-сайт Кафедри (за </w:t>
      </w:r>
      <w:r w:rsidRPr="00D156A1">
        <w:rPr>
          <w:color w:val="auto"/>
        </w:rPr>
        <w:t>наявності).</w:t>
      </w:r>
    </w:p>
    <w:p w14:paraId="327CC576" w14:textId="0507EF9C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Сприяння </w:t>
      </w:r>
      <w:r w:rsidRPr="00D156A1">
        <w:rPr>
          <w:color w:val="auto"/>
        </w:rPr>
        <w:t xml:space="preserve">мобільності, обміну </w:t>
      </w:r>
      <w:r w:rsidRPr="00D156A1">
        <w:rPr>
          <w:color w:val="auto"/>
          <w:lang w:eastAsia="ru-RU" w:bidi="ru-RU"/>
        </w:rPr>
        <w:t xml:space="preserve">здобувачами </w:t>
      </w:r>
      <w:r w:rsidRPr="00D156A1">
        <w:rPr>
          <w:color w:val="auto"/>
        </w:rPr>
        <w:t xml:space="preserve">вищої освіти </w:t>
      </w:r>
      <w:r w:rsidRPr="00D156A1">
        <w:rPr>
          <w:color w:val="auto"/>
          <w:lang w:eastAsia="ru-RU" w:bidi="ru-RU"/>
        </w:rPr>
        <w:t xml:space="preserve">та науково- </w:t>
      </w:r>
      <w:r w:rsidRPr="00D156A1">
        <w:rPr>
          <w:color w:val="auto"/>
        </w:rPr>
        <w:t xml:space="preserve">педагогічними, педагогічними </w:t>
      </w:r>
      <w:r w:rsidRPr="00D156A1">
        <w:rPr>
          <w:color w:val="auto"/>
          <w:lang w:eastAsia="ru-RU" w:bidi="ru-RU"/>
        </w:rPr>
        <w:t xml:space="preserve">чи науковими </w:t>
      </w:r>
      <w:r w:rsidRPr="00D156A1">
        <w:rPr>
          <w:color w:val="auto"/>
        </w:rPr>
        <w:t xml:space="preserve">працівниками зі спорідненими </w:t>
      </w:r>
      <w:r w:rsidRPr="00D156A1">
        <w:rPr>
          <w:color w:val="auto"/>
          <w:lang w:eastAsia="ru-RU" w:bidi="ru-RU"/>
        </w:rPr>
        <w:t>кафедрами, факультетами (</w:t>
      </w:r>
      <w:r w:rsidR="006131BD" w:rsidRPr="00D156A1">
        <w:rPr>
          <w:color w:val="auto"/>
          <w:lang w:eastAsia="ru-RU" w:bidi="ru-RU"/>
        </w:rPr>
        <w:t>н</w:t>
      </w:r>
      <w:r w:rsidRPr="00D156A1">
        <w:rPr>
          <w:color w:val="auto"/>
          <w:lang w:eastAsia="ru-RU" w:bidi="ru-RU"/>
        </w:rPr>
        <w:t xml:space="preserve">авчально-науковими </w:t>
      </w:r>
      <w:r w:rsidRPr="00D156A1">
        <w:rPr>
          <w:color w:val="auto"/>
        </w:rPr>
        <w:t xml:space="preserve">інститутами) університетів- партнерів згідно договорів співробітництва </w:t>
      </w:r>
      <w:r w:rsidRPr="00D156A1">
        <w:rPr>
          <w:color w:val="auto"/>
          <w:lang w:eastAsia="ru-RU" w:bidi="ru-RU"/>
        </w:rPr>
        <w:t xml:space="preserve">через </w:t>
      </w:r>
      <w:r w:rsidRPr="00D156A1">
        <w:rPr>
          <w:color w:val="auto"/>
        </w:rPr>
        <w:t xml:space="preserve">структурні підрозділи Університету, відповідальні </w:t>
      </w:r>
      <w:r w:rsidRPr="00D156A1">
        <w:rPr>
          <w:color w:val="auto"/>
          <w:lang w:eastAsia="ru-RU" w:bidi="ru-RU"/>
        </w:rPr>
        <w:t xml:space="preserve">за </w:t>
      </w:r>
      <w:r w:rsidRPr="00D156A1">
        <w:rPr>
          <w:color w:val="auto"/>
        </w:rPr>
        <w:t>організацію міжнародної діяльності.</w:t>
      </w:r>
    </w:p>
    <w:p w14:paraId="77B009BE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виконанні міжнародних освітніх проєктів, </w:t>
      </w:r>
      <w:r w:rsidRPr="00D156A1">
        <w:rPr>
          <w:color w:val="auto"/>
          <w:lang w:eastAsia="ru-RU" w:bidi="ru-RU"/>
        </w:rPr>
        <w:t xml:space="preserve">програм, </w:t>
      </w:r>
      <w:r w:rsidRPr="00D156A1">
        <w:rPr>
          <w:color w:val="auto"/>
        </w:rPr>
        <w:t>досліджень.</w:t>
      </w:r>
    </w:p>
    <w:p w14:paraId="3772C1F9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1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 xml:space="preserve">Підтримання зв'язків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іноземними </w:t>
      </w:r>
      <w:r w:rsidRPr="00D156A1">
        <w:rPr>
          <w:color w:val="auto"/>
          <w:lang w:eastAsia="ru-RU" w:bidi="ru-RU"/>
        </w:rPr>
        <w:t xml:space="preserve">випускниками Кафедри (за </w:t>
      </w:r>
      <w:r w:rsidRPr="00D156A1">
        <w:rPr>
          <w:color w:val="auto"/>
        </w:rPr>
        <w:t>їх наявності).</w:t>
      </w:r>
    </w:p>
    <w:p w14:paraId="4888425A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Участь у </w:t>
      </w:r>
      <w:r w:rsidRPr="00D156A1">
        <w:rPr>
          <w:color w:val="auto"/>
        </w:rPr>
        <w:t xml:space="preserve">міжнародній інтеграції </w:t>
      </w:r>
      <w:r w:rsidRPr="00D156A1">
        <w:rPr>
          <w:color w:val="auto"/>
          <w:lang w:eastAsia="ru-RU" w:bidi="ru-RU"/>
        </w:rPr>
        <w:t xml:space="preserve">у </w:t>
      </w:r>
      <w:r w:rsidRPr="00D156A1">
        <w:rPr>
          <w:color w:val="auto"/>
        </w:rPr>
        <w:t xml:space="preserve">сфері підготовки кадрів </w:t>
      </w:r>
      <w:r w:rsidRPr="00D156A1">
        <w:rPr>
          <w:color w:val="auto"/>
          <w:lang w:eastAsia="ru-RU" w:bidi="ru-RU"/>
        </w:rPr>
        <w:t xml:space="preserve">у тому </w:t>
      </w:r>
      <w:r w:rsidRPr="00D156A1">
        <w:rPr>
          <w:color w:val="auto"/>
        </w:rPr>
        <w:t xml:space="preserve">числі </w:t>
      </w:r>
      <w:r w:rsidRPr="00D156A1">
        <w:rPr>
          <w:color w:val="auto"/>
          <w:lang w:eastAsia="ru-RU" w:bidi="ru-RU"/>
        </w:rPr>
        <w:t xml:space="preserve">через програми </w:t>
      </w:r>
      <w:r w:rsidRPr="00D156A1">
        <w:rPr>
          <w:color w:val="auto"/>
        </w:rPr>
        <w:t>подвійних дипломів.</w:t>
      </w:r>
    </w:p>
    <w:p w14:paraId="2E6648D1" w14:textId="77777777" w:rsidR="00377942" w:rsidRPr="00D156A1" w:rsidRDefault="00FE5B9D">
      <w:pPr>
        <w:pStyle w:val="11"/>
        <w:numPr>
          <w:ilvl w:val="0"/>
          <w:numId w:val="10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</w:rPr>
        <w:t xml:space="preserve">Інші функції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міжнародної діяльності згідно із </w:t>
      </w:r>
      <w:r w:rsidRPr="00D156A1">
        <w:rPr>
          <w:color w:val="auto"/>
          <w:lang w:eastAsia="ru-RU" w:bidi="ru-RU"/>
        </w:rPr>
        <w:t xml:space="preserve">законодавством та </w:t>
      </w:r>
      <w:r w:rsidRPr="00D156A1">
        <w:rPr>
          <w:color w:val="auto"/>
        </w:rPr>
        <w:t xml:space="preserve">відповідно </w:t>
      </w:r>
      <w:r w:rsidRPr="00D156A1">
        <w:rPr>
          <w:color w:val="auto"/>
          <w:lang w:eastAsia="ru-RU" w:bidi="ru-RU"/>
        </w:rPr>
        <w:t xml:space="preserve">до </w:t>
      </w:r>
      <w:r w:rsidRPr="00D156A1">
        <w:rPr>
          <w:color w:val="auto"/>
        </w:rPr>
        <w:t xml:space="preserve">діючих </w:t>
      </w:r>
      <w:r w:rsidRPr="00D156A1">
        <w:rPr>
          <w:color w:val="auto"/>
          <w:lang w:eastAsia="ru-RU" w:bidi="ru-RU"/>
        </w:rPr>
        <w:t xml:space="preserve">в </w:t>
      </w:r>
      <w:r w:rsidRPr="00D156A1">
        <w:rPr>
          <w:color w:val="auto"/>
        </w:rPr>
        <w:t xml:space="preserve">Університеті </w:t>
      </w:r>
      <w:r w:rsidRPr="00D156A1">
        <w:rPr>
          <w:color w:val="auto"/>
          <w:lang w:eastAsia="ru-RU" w:bidi="ru-RU"/>
        </w:rPr>
        <w:t xml:space="preserve">локальних нормативних </w:t>
      </w:r>
      <w:r w:rsidRPr="00D156A1">
        <w:rPr>
          <w:color w:val="auto"/>
        </w:rPr>
        <w:t xml:space="preserve">документів, </w:t>
      </w:r>
      <w:r w:rsidRPr="00D156A1">
        <w:rPr>
          <w:color w:val="auto"/>
          <w:lang w:eastAsia="ru-RU" w:bidi="ru-RU"/>
        </w:rPr>
        <w:t>при</w:t>
      </w:r>
      <w:bookmarkStart w:id="26" w:name="bookmark35"/>
      <w:r w:rsidRPr="00D156A1">
        <w:rPr>
          <w:color w:val="auto"/>
          <w:lang w:eastAsia="ru-RU" w:bidi="ru-RU"/>
        </w:rPr>
        <w:t>й</w:t>
      </w:r>
      <w:bookmarkEnd w:id="26"/>
      <w:r w:rsidRPr="00D156A1">
        <w:rPr>
          <w:color w:val="auto"/>
          <w:lang w:eastAsia="ru-RU" w:bidi="ru-RU"/>
        </w:rPr>
        <w:t>нятих в установленому порядку.</w:t>
      </w:r>
    </w:p>
    <w:p w14:paraId="250456C4" w14:textId="77777777" w:rsidR="00377942" w:rsidRPr="00D156A1" w:rsidRDefault="00FE5B9D">
      <w:pPr>
        <w:pStyle w:val="30"/>
        <w:keepNext/>
        <w:keepLines/>
        <w:shd w:val="clear" w:color="auto" w:fill="auto"/>
        <w:spacing w:after="0"/>
        <w:ind w:firstLine="580"/>
        <w:jc w:val="both"/>
        <w:rPr>
          <w:color w:val="auto"/>
        </w:rPr>
      </w:pPr>
      <w:bookmarkStart w:id="27" w:name="bookmark36"/>
      <w:bookmarkStart w:id="28" w:name="bookmark37"/>
      <w:r w:rsidRPr="00D156A1">
        <w:rPr>
          <w:color w:val="auto"/>
          <w:lang w:eastAsia="ru-RU" w:bidi="ru-RU"/>
        </w:rPr>
        <w:t xml:space="preserve">3.8. </w:t>
      </w:r>
      <w:r w:rsidRPr="00D156A1">
        <w:rPr>
          <w:color w:val="auto"/>
        </w:rPr>
        <w:t>Інші:</w:t>
      </w:r>
      <w:bookmarkEnd w:id="27"/>
      <w:bookmarkEnd w:id="28"/>
    </w:p>
    <w:p w14:paraId="328152B4" w14:textId="77777777" w:rsidR="00377942" w:rsidRPr="00D156A1" w:rsidRDefault="00FE5B9D">
      <w:pPr>
        <w:pStyle w:val="11"/>
        <w:numPr>
          <w:ilvl w:val="0"/>
          <w:numId w:val="11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Забезпечення ведення та збереження </w:t>
      </w:r>
      <w:r w:rsidRPr="00D156A1">
        <w:rPr>
          <w:color w:val="auto"/>
        </w:rPr>
        <w:t xml:space="preserve">документації </w:t>
      </w:r>
      <w:r w:rsidRPr="00D156A1">
        <w:rPr>
          <w:color w:val="auto"/>
          <w:lang w:eastAsia="ru-RU" w:bidi="ru-RU"/>
        </w:rPr>
        <w:t xml:space="preserve">Кафедри у встановленому порядку та </w:t>
      </w:r>
      <w:r w:rsidRPr="00D156A1">
        <w:rPr>
          <w:color w:val="auto"/>
        </w:rPr>
        <w:t xml:space="preserve">відповідно </w:t>
      </w:r>
      <w:r w:rsidRPr="00D156A1">
        <w:rPr>
          <w:color w:val="auto"/>
          <w:lang w:eastAsia="ru-RU" w:bidi="ru-RU"/>
        </w:rPr>
        <w:t xml:space="preserve">до номенклатури, у тому </w:t>
      </w:r>
      <w:r w:rsidRPr="00D156A1">
        <w:rPr>
          <w:color w:val="auto"/>
        </w:rPr>
        <w:t xml:space="preserve">числі із </w:t>
      </w:r>
      <w:r w:rsidRPr="00D156A1">
        <w:rPr>
          <w:color w:val="auto"/>
          <w:lang w:eastAsia="ru-RU" w:bidi="ru-RU"/>
        </w:rPr>
        <w:t xml:space="preserve">використанням </w:t>
      </w:r>
      <w:r w:rsidRPr="00D156A1">
        <w:rPr>
          <w:color w:val="auto"/>
        </w:rPr>
        <w:t xml:space="preserve">спеціалізованих </w:t>
      </w:r>
      <w:r w:rsidRPr="00D156A1">
        <w:rPr>
          <w:color w:val="auto"/>
          <w:lang w:eastAsia="ru-RU" w:bidi="ru-RU"/>
        </w:rPr>
        <w:t xml:space="preserve">програмного забезпечення, у </w:t>
      </w:r>
      <w:r w:rsidRPr="00D156A1">
        <w:rPr>
          <w:color w:val="auto"/>
        </w:rPr>
        <w:t xml:space="preserve">електронній формі </w:t>
      </w:r>
      <w:r w:rsidRPr="00D156A1">
        <w:rPr>
          <w:color w:val="auto"/>
          <w:lang w:eastAsia="ru-RU" w:bidi="ru-RU"/>
        </w:rPr>
        <w:t xml:space="preserve">та/або на паперових </w:t>
      </w:r>
      <w:r w:rsidRPr="00D156A1">
        <w:rPr>
          <w:color w:val="auto"/>
        </w:rPr>
        <w:t>носіях.</w:t>
      </w:r>
    </w:p>
    <w:p w14:paraId="264E9165" w14:textId="77777777" w:rsidR="00377942" w:rsidRPr="00D156A1" w:rsidRDefault="00FE5B9D">
      <w:pPr>
        <w:pStyle w:val="11"/>
        <w:numPr>
          <w:ilvl w:val="0"/>
          <w:numId w:val="11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Забезпечення дотримання </w:t>
      </w:r>
      <w:r w:rsidRPr="00D156A1">
        <w:rPr>
          <w:color w:val="auto"/>
        </w:rPr>
        <w:t xml:space="preserve">науково-педагогічними, </w:t>
      </w:r>
      <w:r w:rsidRPr="00D156A1">
        <w:rPr>
          <w:color w:val="auto"/>
          <w:lang w:eastAsia="ru-RU" w:bidi="ru-RU"/>
        </w:rPr>
        <w:t xml:space="preserve">науковими, </w:t>
      </w:r>
      <w:r w:rsidRPr="00D156A1">
        <w:rPr>
          <w:color w:val="auto"/>
        </w:rPr>
        <w:t xml:space="preserve">педагогічними працівниками академічної доброчесності </w:t>
      </w:r>
      <w:r w:rsidRPr="00D156A1">
        <w:rPr>
          <w:color w:val="auto"/>
          <w:lang w:eastAsia="ru-RU" w:bidi="ru-RU"/>
        </w:rPr>
        <w:t xml:space="preserve">в </w:t>
      </w:r>
      <w:r w:rsidRPr="00D156A1">
        <w:rPr>
          <w:color w:val="auto"/>
        </w:rPr>
        <w:t xml:space="preserve">освітньому процесі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науковій діяльності.</w:t>
      </w:r>
    </w:p>
    <w:p w14:paraId="2F2C868A" w14:textId="0F0B9474" w:rsidR="00377942" w:rsidRPr="00D156A1" w:rsidRDefault="00FE5B9D">
      <w:pPr>
        <w:pStyle w:val="11"/>
        <w:numPr>
          <w:ilvl w:val="0"/>
          <w:numId w:val="11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Забезпечення дотримання </w:t>
      </w:r>
      <w:r w:rsidRPr="00D156A1">
        <w:rPr>
          <w:color w:val="auto"/>
        </w:rPr>
        <w:t xml:space="preserve">працівниками </w:t>
      </w:r>
      <w:r w:rsidR="00DA15B2" w:rsidRPr="00D156A1">
        <w:rPr>
          <w:color w:val="auto"/>
          <w:lang w:eastAsia="ru-RU" w:bidi="ru-RU"/>
        </w:rPr>
        <w:t>Кафедри вимог нормативно-</w:t>
      </w:r>
      <w:r w:rsidRPr="00D156A1">
        <w:rPr>
          <w:color w:val="auto"/>
          <w:lang w:eastAsia="ru-RU" w:bidi="ru-RU"/>
        </w:rPr>
        <w:t xml:space="preserve">правових </w:t>
      </w:r>
      <w:r w:rsidRPr="00D156A1">
        <w:rPr>
          <w:color w:val="auto"/>
        </w:rPr>
        <w:t xml:space="preserve">актів </w:t>
      </w:r>
      <w:r w:rsidRPr="00D156A1">
        <w:rPr>
          <w:color w:val="auto"/>
          <w:lang w:eastAsia="ru-RU" w:bidi="ru-RU"/>
        </w:rPr>
        <w:t xml:space="preserve">з охорони </w:t>
      </w:r>
      <w:r w:rsidRPr="00D156A1">
        <w:rPr>
          <w:color w:val="auto"/>
        </w:rPr>
        <w:t xml:space="preserve">праці </w:t>
      </w:r>
      <w:r w:rsidRPr="00D156A1">
        <w:rPr>
          <w:color w:val="auto"/>
          <w:lang w:eastAsia="ru-RU" w:bidi="ru-RU"/>
        </w:rPr>
        <w:t xml:space="preserve">та безпеки </w:t>
      </w:r>
      <w:r w:rsidRPr="00D156A1">
        <w:rPr>
          <w:color w:val="auto"/>
        </w:rPr>
        <w:t>життєдіяльності.</w:t>
      </w:r>
    </w:p>
    <w:p w14:paraId="5A323479" w14:textId="77777777" w:rsidR="00377942" w:rsidRPr="00D156A1" w:rsidRDefault="00FE5B9D">
      <w:pPr>
        <w:pStyle w:val="11"/>
        <w:numPr>
          <w:ilvl w:val="0"/>
          <w:numId w:val="11"/>
        </w:numPr>
        <w:shd w:val="clear" w:color="auto" w:fill="auto"/>
        <w:tabs>
          <w:tab w:val="left" w:pos="1440"/>
        </w:tabs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Проведення на </w:t>
      </w:r>
      <w:r w:rsidRPr="00D156A1">
        <w:rPr>
          <w:color w:val="auto"/>
        </w:rPr>
        <w:t xml:space="preserve">Кафедрі інструктажів </w:t>
      </w:r>
      <w:r w:rsidRPr="00D156A1">
        <w:rPr>
          <w:color w:val="auto"/>
          <w:lang w:eastAsia="ru-RU" w:bidi="ru-RU"/>
        </w:rPr>
        <w:t xml:space="preserve">з охорони </w:t>
      </w:r>
      <w:r w:rsidRPr="00D156A1">
        <w:rPr>
          <w:color w:val="auto"/>
        </w:rPr>
        <w:t xml:space="preserve">праці, </w:t>
      </w:r>
      <w:r w:rsidRPr="00D156A1">
        <w:rPr>
          <w:color w:val="auto"/>
          <w:lang w:eastAsia="ru-RU" w:bidi="ru-RU"/>
        </w:rPr>
        <w:t xml:space="preserve">безпеки </w:t>
      </w:r>
      <w:r w:rsidRPr="00D156A1">
        <w:rPr>
          <w:color w:val="auto"/>
        </w:rPr>
        <w:t xml:space="preserve">життєдіяльності, цивільного </w:t>
      </w:r>
      <w:r w:rsidRPr="00D156A1">
        <w:rPr>
          <w:color w:val="auto"/>
          <w:lang w:eastAsia="ru-RU" w:bidi="ru-RU"/>
        </w:rPr>
        <w:t xml:space="preserve">захисту </w:t>
      </w:r>
      <w:r w:rsidRPr="00D156A1">
        <w:rPr>
          <w:color w:val="auto"/>
        </w:rPr>
        <w:t xml:space="preserve">із </w:t>
      </w:r>
      <w:r w:rsidRPr="00D156A1">
        <w:rPr>
          <w:color w:val="auto"/>
          <w:lang w:eastAsia="ru-RU" w:bidi="ru-RU"/>
        </w:rPr>
        <w:t xml:space="preserve">здобувачами </w:t>
      </w:r>
      <w:r w:rsidRPr="00D156A1">
        <w:rPr>
          <w:color w:val="auto"/>
        </w:rPr>
        <w:t xml:space="preserve">вищої освіти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працівниками </w:t>
      </w:r>
      <w:r w:rsidRPr="00D156A1">
        <w:rPr>
          <w:color w:val="auto"/>
          <w:lang w:eastAsia="ru-RU" w:bidi="ru-RU"/>
        </w:rPr>
        <w:t>кафедри.</w:t>
      </w:r>
    </w:p>
    <w:p w14:paraId="5313E5B7" w14:textId="77777777" w:rsidR="00377942" w:rsidRPr="00D156A1" w:rsidRDefault="00FE5B9D">
      <w:pPr>
        <w:pStyle w:val="11"/>
        <w:numPr>
          <w:ilvl w:val="0"/>
          <w:numId w:val="11"/>
        </w:numPr>
        <w:shd w:val="clear" w:color="auto" w:fill="auto"/>
        <w:tabs>
          <w:tab w:val="left" w:pos="1440"/>
        </w:tabs>
        <w:spacing w:after="260"/>
        <w:ind w:firstLine="58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Виконання </w:t>
      </w:r>
      <w:r w:rsidRPr="00D156A1">
        <w:rPr>
          <w:color w:val="auto"/>
        </w:rPr>
        <w:t xml:space="preserve">інших функції </w:t>
      </w:r>
      <w:r w:rsidRPr="00D156A1">
        <w:rPr>
          <w:color w:val="auto"/>
          <w:lang w:eastAsia="ru-RU" w:bidi="ru-RU"/>
        </w:rPr>
        <w:t xml:space="preserve">в межах повноважень, визначених законодавством та </w:t>
      </w:r>
      <w:r w:rsidRPr="00D156A1">
        <w:rPr>
          <w:color w:val="auto"/>
        </w:rPr>
        <w:t xml:space="preserve">відповідно </w:t>
      </w:r>
      <w:r w:rsidRPr="00D156A1">
        <w:rPr>
          <w:color w:val="auto"/>
          <w:lang w:eastAsia="ru-RU" w:bidi="ru-RU"/>
        </w:rPr>
        <w:t xml:space="preserve">до </w:t>
      </w:r>
      <w:r w:rsidRPr="00D156A1">
        <w:rPr>
          <w:color w:val="auto"/>
        </w:rPr>
        <w:t xml:space="preserve">діючих </w:t>
      </w:r>
      <w:r w:rsidRPr="00D156A1">
        <w:rPr>
          <w:color w:val="auto"/>
          <w:lang w:eastAsia="ru-RU" w:bidi="ru-RU"/>
        </w:rPr>
        <w:t xml:space="preserve">в </w:t>
      </w:r>
      <w:r w:rsidRPr="00D156A1">
        <w:rPr>
          <w:color w:val="auto"/>
        </w:rPr>
        <w:t xml:space="preserve">Університеті </w:t>
      </w:r>
      <w:r w:rsidRPr="00D156A1">
        <w:rPr>
          <w:color w:val="auto"/>
          <w:lang w:eastAsia="ru-RU" w:bidi="ru-RU"/>
        </w:rPr>
        <w:t xml:space="preserve">локальних нормативних </w:t>
      </w:r>
      <w:r w:rsidRPr="00D156A1">
        <w:rPr>
          <w:color w:val="auto"/>
        </w:rPr>
        <w:t xml:space="preserve">документів, </w:t>
      </w:r>
      <w:r w:rsidRPr="00D156A1">
        <w:rPr>
          <w:color w:val="auto"/>
          <w:lang w:eastAsia="ru-RU" w:bidi="ru-RU"/>
        </w:rPr>
        <w:t>прийнятих в установленому порядку.</w:t>
      </w:r>
    </w:p>
    <w:p w14:paraId="3D607C91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284"/>
        </w:tabs>
        <w:spacing w:after="260"/>
        <w:ind w:left="0" w:firstLine="0"/>
        <w:jc w:val="center"/>
        <w:rPr>
          <w:color w:val="auto"/>
        </w:rPr>
      </w:pPr>
      <w:bookmarkStart w:id="29" w:name="bookmark38"/>
      <w:bookmarkStart w:id="30" w:name="bookmark39"/>
      <w:bookmarkStart w:id="31" w:name="bookmark40"/>
      <w:bookmarkEnd w:id="29"/>
      <w:r w:rsidRPr="00D156A1">
        <w:rPr>
          <w:color w:val="auto"/>
          <w:lang w:eastAsia="ru-RU" w:bidi="ru-RU"/>
        </w:rPr>
        <w:lastRenderedPageBreak/>
        <w:t xml:space="preserve">СТРУКТУРА ТА </w:t>
      </w:r>
      <w:r w:rsidRPr="00D156A1">
        <w:rPr>
          <w:color w:val="auto"/>
        </w:rPr>
        <w:t xml:space="preserve">КЕРІВНИЦТВО </w:t>
      </w:r>
      <w:r w:rsidRPr="00D156A1">
        <w:rPr>
          <w:color w:val="auto"/>
          <w:lang w:eastAsia="ru-RU" w:bidi="ru-RU"/>
        </w:rPr>
        <w:t>КАФЕДРИ</w:t>
      </w:r>
      <w:bookmarkEnd w:id="30"/>
      <w:bookmarkEnd w:id="31"/>
    </w:p>
    <w:p w14:paraId="39978D69" w14:textId="493C97CE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</w:t>
      </w:r>
      <w:r w:rsidR="00DA15B2" w:rsidRPr="00D156A1">
        <w:rPr>
          <w:color w:val="auto"/>
        </w:rPr>
        <w:t>окладених на Кафедру завдань) (д</w:t>
      </w:r>
      <w:r w:rsidRPr="00D156A1">
        <w:rPr>
          <w:color w:val="auto"/>
        </w:rPr>
        <w:t>одаток 3).</w:t>
      </w:r>
    </w:p>
    <w:p w14:paraId="0618BA9B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580"/>
        <w:jc w:val="both"/>
        <w:rPr>
          <w:color w:val="auto"/>
        </w:rPr>
      </w:pPr>
      <w:r w:rsidRPr="00D156A1">
        <w:rPr>
          <w:color w:val="auto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7DBB8E64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580"/>
        <w:jc w:val="both"/>
        <w:rPr>
          <w:color w:val="auto"/>
        </w:rPr>
      </w:pPr>
      <w:r w:rsidRPr="00D156A1">
        <w:rPr>
          <w:color w:val="auto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1F529A7A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3EFCEF72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Завідувач кафедри обирається за конкурсом Вченою радою Університету таємним голосуванням на п'ять років. Ректор Університету укладає із завідувачем кафедри контракт.</w:t>
      </w:r>
    </w:p>
    <w:p w14:paraId="087AB9F1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1411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Завідувач </w:t>
      </w:r>
      <w:r w:rsidRPr="00D156A1">
        <w:rPr>
          <w:color w:val="auto"/>
          <w:lang w:eastAsia="ru-RU" w:bidi="ru-RU"/>
        </w:rPr>
        <w:t>кафедри:</w:t>
      </w:r>
    </w:p>
    <w:p w14:paraId="673BF7A3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1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реалізацію функцій і </w:t>
      </w:r>
      <w:r w:rsidRPr="00D156A1">
        <w:rPr>
          <w:color w:val="auto"/>
          <w:lang w:eastAsia="ru-RU" w:bidi="ru-RU"/>
        </w:rPr>
        <w:t>виконання завдань Кафедри;</w:t>
      </w:r>
    </w:p>
    <w:p w14:paraId="0298250D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1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розподіляє функціональні </w:t>
      </w:r>
      <w:r w:rsidRPr="00D156A1">
        <w:rPr>
          <w:color w:val="auto"/>
          <w:lang w:eastAsia="ru-RU" w:bidi="ru-RU"/>
        </w:rPr>
        <w:t xml:space="preserve">обов'язки </w:t>
      </w:r>
      <w:r w:rsidRPr="00D156A1">
        <w:rPr>
          <w:color w:val="auto"/>
        </w:rPr>
        <w:t xml:space="preserve">між працівниками </w:t>
      </w:r>
      <w:r w:rsidRPr="00D156A1">
        <w:rPr>
          <w:color w:val="auto"/>
          <w:lang w:eastAsia="ru-RU" w:bidi="ru-RU"/>
        </w:rPr>
        <w:t>Кафедри;</w:t>
      </w:r>
    </w:p>
    <w:p w14:paraId="21D2085D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1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підготовку освітніх </w:t>
      </w:r>
      <w:r w:rsidRPr="00D156A1">
        <w:rPr>
          <w:color w:val="auto"/>
          <w:lang w:eastAsia="ru-RU" w:bidi="ru-RU"/>
        </w:rPr>
        <w:t xml:space="preserve">програм, програм </w:t>
      </w:r>
      <w:r w:rsidRPr="00D156A1">
        <w:rPr>
          <w:color w:val="auto"/>
        </w:rPr>
        <w:t xml:space="preserve">освітніх </w:t>
      </w:r>
      <w:r w:rsidRPr="00D156A1">
        <w:rPr>
          <w:color w:val="auto"/>
          <w:lang w:eastAsia="ru-RU" w:bidi="ru-RU"/>
        </w:rPr>
        <w:t>компонент;</w:t>
      </w:r>
    </w:p>
    <w:p w14:paraId="1197AAD0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02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керує </w:t>
      </w:r>
      <w:r w:rsidRPr="00D156A1">
        <w:rPr>
          <w:color w:val="auto"/>
          <w:lang w:eastAsia="ru-RU" w:bidi="ru-RU"/>
        </w:rPr>
        <w:t xml:space="preserve">роботою </w:t>
      </w:r>
      <w:r w:rsidRPr="00D156A1">
        <w:rPr>
          <w:color w:val="auto"/>
        </w:rPr>
        <w:t xml:space="preserve">зі </w:t>
      </w:r>
      <w:r w:rsidRPr="00D156A1">
        <w:rPr>
          <w:color w:val="auto"/>
          <w:lang w:eastAsia="ru-RU" w:bidi="ru-RU"/>
        </w:rPr>
        <w:t xml:space="preserve">складання </w:t>
      </w:r>
      <w:r w:rsidRPr="00D156A1">
        <w:rPr>
          <w:color w:val="auto"/>
        </w:rPr>
        <w:t xml:space="preserve">індивідуальних планів </w:t>
      </w:r>
      <w:r w:rsidRPr="00D156A1">
        <w:rPr>
          <w:color w:val="auto"/>
          <w:lang w:eastAsia="ru-RU" w:bidi="ru-RU"/>
        </w:rPr>
        <w:t xml:space="preserve">роботи науково- </w:t>
      </w:r>
      <w:r w:rsidRPr="00D156A1">
        <w:rPr>
          <w:color w:val="auto"/>
        </w:rPr>
        <w:t xml:space="preserve">педагогічних працівників, визначає </w:t>
      </w:r>
      <w:r w:rsidRPr="00D156A1">
        <w:rPr>
          <w:color w:val="auto"/>
          <w:lang w:eastAsia="ru-RU" w:bidi="ru-RU"/>
        </w:rPr>
        <w:t xml:space="preserve">завдання </w:t>
      </w:r>
      <w:r w:rsidRPr="00D156A1">
        <w:rPr>
          <w:color w:val="auto"/>
        </w:rPr>
        <w:t xml:space="preserve">науково-педагогічним працівникам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навчальної, наукової, методичної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організаційної </w:t>
      </w:r>
      <w:r w:rsidRPr="00D156A1">
        <w:rPr>
          <w:color w:val="auto"/>
          <w:lang w:eastAsia="ru-RU" w:bidi="ru-RU"/>
        </w:rPr>
        <w:t>роботи;</w:t>
      </w:r>
    </w:p>
    <w:p w14:paraId="02809B93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1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контролює </w:t>
      </w:r>
      <w:r w:rsidRPr="00D156A1">
        <w:rPr>
          <w:color w:val="auto"/>
          <w:lang w:eastAsia="ru-RU" w:bidi="ru-RU"/>
        </w:rPr>
        <w:t xml:space="preserve">виконання посадових </w:t>
      </w:r>
      <w:r w:rsidRPr="00D156A1">
        <w:rPr>
          <w:color w:val="auto"/>
        </w:rPr>
        <w:t>інструкцій працівників;</w:t>
      </w:r>
    </w:p>
    <w:p w14:paraId="1ADCF7BF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1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>організовує звітування науково-педагогічних працівників;</w:t>
      </w:r>
    </w:p>
    <w:p w14:paraId="2A192DB6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02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</w:t>
      </w:r>
      <w:r w:rsidRPr="00D156A1">
        <w:rPr>
          <w:color w:val="auto"/>
          <w:lang w:eastAsia="ru-RU" w:bidi="ru-RU"/>
        </w:rPr>
        <w:t xml:space="preserve">виконання </w:t>
      </w:r>
      <w:r w:rsidRPr="00D156A1">
        <w:rPr>
          <w:color w:val="auto"/>
        </w:rPr>
        <w:t xml:space="preserve">планів </w:t>
      </w:r>
      <w:r w:rsidRPr="00D156A1">
        <w:rPr>
          <w:color w:val="auto"/>
          <w:lang w:eastAsia="ru-RU" w:bidi="ru-RU"/>
        </w:rPr>
        <w:t xml:space="preserve">роботи кафедри, навчальних </w:t>
      </w:r>
      <w:r w:rsidRPr="00D156A1">
        <w:rPr>
          <w:color w:val="auto"/>
        </w:rPr>
        <w:t xml:space="preserve">планів і </w:t>
      </w:r>
      <w:r w:rsidRPr="00D156A1">
        <w:rPr>
          <w:color w:val="auto"/>
          <w:lang w:eastAsia="ru-RU" w:bidi="ru-RU"/>
        </w:rPr>
        <w:t xml:space="preserve">програм навчальних </w:t>
      </w:r>
      <w:r w:rsidRPr="00D156A1">
        <w:rPr>
          <w:color w:val="auto"/>
        </w:rPr>
        <w:t>дисциплін;</w:t>
      </w:r>
    </w:p>
    <w:p w14:paraId="21F7DC39" w14:textId="442AA953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02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контролює </w:t>
      </w:r>
      <w:r w:rsidRPr="00D156A1">
        <w:rPr>
          <w:color w:val="auto"/>
          <w:lang w:eastAsia="ru-RU" w:bidi="ru-RU"/>
        </w:rPr>
        <w:t xml:space="preserve">виконання </w:t>
      </w:r>
      <w:r w:rsidRPr="00D156A1">
        <w:rPr>
          <w:color w:val="auto"/>
        </w:rPr>
        <w:t xml:space="preserve">працівниками індивідуальних планів, показників ефективності, закріплених </w:t>
      </w:r>
      <w:r w:rsidRPr="00D156A1">
        <w:rPr>
          <w:color w:val="auto"/>
          <w:lang w:eastAsia="ru-RU" w:bidi="ru-RU"/>
        </w:rPr>
        <w:t xml:space="preserve">в контрактах, укладених з </w:t>
      </w:r>
      <w:r w:rsidRPr="00D156A1">
        <w:rPr>
          <w:color w:val="auto"/>
        </w:rPr>
        <w:t>науково-педагогічними працівниками</w:t>
      </w:r>
      <w:r w:rsidR="00DA209D" w:rsidRPr="00D156A1">
        <w:rPr>
          <w:color w:val="auto"/>
        </w:rPr>
        <w:t xml:space="preserve">, </w:t>
      </w:r>
      <w:r w:rsidRPr="00D156A1">
        <w:rPr>
          <w:color w:val="auto"/>
          <w:lang w:eastAsia="ru-RU" w:bidi="ru-RU"/>
        </w:rPr>
        <w:t xml:space="preserve">учасниками </w:t>
      </w:r>
      <w:r w:rsidRPr="00D156A1">
        <w:rPr>
          <w:color w:val="auto"/>
        </w:rPr>
        <w:t xml:space="preserve">освітнього </w:t>
      </w:r>
      <w:r w:rsidRPr="00D156A1">
        <w:rPr>
          <w:color w:val="auto"/>
          <w:lang w:eastAsia="ru-RU" w:bidi="ru-RU"/>
        </w:rPr>
        <w:t xml:space="preserve">процесу вимог законодавства та </w:t>
      </w:r>
      <w:r w:rsidRPr="00D156A1">
        <w:rPr>
          <w:color w:val="auto"/>
        </w:rPr>
        <w:t xml:space="preserve">інших </w:t>
      </w:r>
      <w:r w:rsidRPr="00D156A1">
        <w:rPr>
          <w:color w:val="auto"/>
          <w:lang w:eastAsia="ru-RU" w:bidi="ru-RU"/>
        </w:rPr>
        <w:t xml:space="preserve">нормативних </w:t>
      </w:r>
      <w:r w:rsidRPr="00D156A1">
        <w:rPr>
          <w:color w:val="auto"/>
        </w:rPr>
        <w:t xml:space="preserve">актів, </w:t>
      </w:r>
      <w:r w:rsidRPr="00D156A1">
        <w:rPr>
          <w:color w:val="auto"/>
          <w:lang w:eastAsia="ru-RU" w:bidi="ru-RU"/>
        </w:rPr>
        <w:t xml:space="preserve">трудову </w:t>
      </w:r>
      <w:r w:rsidRPr="00D156A1">
        <w:rPr>
          <w:color w:val="auto"/>
        </w:rPr>
        <w:t xml:space="preserve">дисципліну, всі </w:t>
      </w:r>
      <w:r w:rsidRPr="00D156A1">
        <w:rPr>
          <w:color w:val="auto"/>
          <w:lang w:eastAsia="ru-RU" w:bidi="ru-RU"/>
        </w:rPr>
        <w:t xml:space="preserve">види роботи </w:t>
      </w:r>
      <w:r w:rsidRPr="00D156A1">
        <w:rPr>
          <w:color w:val="auto"/>
        </w:rPr>
        <w:t>працівників;</w:t>
      </w:r>
    </w:p>
    <w:p w14:paraId="3CC84B87" w14:textId="33AEB955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002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організовує щорічне </w:t>
      </w:r>
      <w:r w:rsidRPr="00D156A1">
        <w:rPr>
          <w:color w:val="auto"/>
          <w:lang w:eastAsia="ru-RU" w:bidi="ru-RU"/>
        </w:rPr>
        <w:t>ре</w:t>
      </w:r>
      <w:r w:rsidR="00DA209D" w:rsidRPr="00D156A1">
        <w:rPr>
          <w:color w:val="auto"/>
          <w:lang w:eastAsia="ru-RU" w:bidi="ru-RU"/>
        </w:rPr>
        <w:t>й</w:t>
      </w:r>
      <w:r w:rsidRPr="00D156A1">
        <w:rPr>
          <w:color w:val="auto"/>
          <w:lang w:eastAsia="ru-RU" w:bidi="ru-RU"/>
        </w:rPr>
        <w:t xml:space="preserve">тингування </w:t>
      </w:r>
      <w:r w:rsidRPr="00D156A1">
        <w:rPr>
          <w:color w:val="auto"/>
        </w:rPr>
        <w:t xml:space="preserve">науково-педагогічних, </w:t>
      </w:r>
      <w:r w:rsidRPr="00D156A1">
        <w:rPr>
          <w:color w:val="auto"/>
          <w:lang w:eastAsia="ru-RU" w:bidi="ru-RU"/>
        </w:rPr>
        <w:t xml:space="preserve">наукових та </w:t>
      </w:r>
      <w:r w:rsidRPr="00D156A1">
        <w:rPr>
          <w:color w:val="auto"/>
        </w:rPr>
        <w:t xml:space="preserve">педагогічних працівників </w:t>
      </w:r>
      <w:r w:rsidRPr="00D156A1">
        <w:rPr>
          <w:color w:val="auto"/>
          <w:lang w:eastAsia="ru-RU" w:bidi="ru-RU"/>
        </w:rPr>
        <w:t>Кафедри;</w:t>
      </w:r>
    </w:p>
    <w:p w14:paraId="6B064532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5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контролює підготовку аспірантів і докторантів </w:t>
      </w:r>
      <w:r w:rsidRPr="00D156A1">
        <w:rPr>
          <w:color w:val="auto"/>
          <w:lang w:eastAsia="ru-RU" w:bidi="ru-RU"/>
        </w:rPr>
        <w:t>Кафедри;</w:t>
      </w:r>
    </w:p>
    <w:p w14:paraId="6A99701E" w14:textId="17BAE344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234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подає керівництву </w:t>
      </w:r>
      <w:r w:rsidR="003C68E5" w:rsidRPr="00D156A1">
        <w:rPr>
          <w:color w:val="auto"/>
        </w:rPr>
        <w:t>н</w:t>
      </w:r>
      <w:r w:rsidRPr="00D156A1">
        <w:rPr>
          <w:color w:val="auto"/>
          <w:lang w:eastAsia="ru-RU" w:bidi="ru-RU"/>
        </w:rPr>
        <w:t xml:space="preserve">авчально-наукового </w:t>
      </w:r>
      <w:r w:rsidRPr="00D156A1">
        <w:rPr>
          <w:color w:val="auto"/>
        </w:rPr>
        <w:t xml:space="preserve">інституту пропозиції </w:t>
      </w:r>
      <w:r w:rsidRPr="00D156A1">
        <w:rPr>
          <w:color w:val="auto"/>
          <w:lang w:eastAsia="ru-RU" w:bidi="ru-RU"/>
        </w:rPr>
        <w:t>про:</w:t>
      </w:r>
    </w:p>
    <w:p w14:paraId="1B6F30E7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- працевлаштування, </w:t>
      </w:r>
      <w:r w:rsidRPr="00D156A1">
        <w:rPr>
          <w:color w:val="auto"/>
        </w:rPr>
        <w:t xml:space="preserve">звільнення працівників </w:t>
      </w:r>
      <w:r w:rsidRPr="00D156A1">
        <w:rPr>
          <w:color w:val="auto"/>
          <w:lang w:eastAsia="ru-RU" w:bidi="ru-RU"/>
        </w:rPr>
        <w:t>Кафедри,</w:t>
      </w:r>
    </w:p>
    <w:p w14:paraId="13B3C704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- за </w:t>
      </w:r>
      <w:r w:rsidRPr="00D156A1">
        <w:rPr>
          <w:color w:val="auto"/>
        </w:rPr>
        <w:t xml:space="preserve">необхідності </w:t>
      </w:r>
      <w:r w:rsidRPr="00D156A1">
        <w:rPr>
          <w:color w:val="auto"/>
          <w:lang w:eastAsia="ru-RU" w:bidi="ru-RU"/>
        </w:rPr>
        <w:t xml:space="preserve">залучення до роботи на </w:t>
      </w:r>
      <w:r w:rsidRPr="00D156A1">
        <w:rPr>
          <w:color w:val="auto"/>
        </w:rPr>
        <w:t xml:space="preserve">Кафедрі сумісників </w:t>
      </w:r>
      <w:r w:rsidRPr="00D156A1">
        <w:rPr>
          <w:color w:val="auto"/>
          <w:lang w:eastAsia="ru-RU" w:bidi="ru-RU"/>
        </w:rPr>
        <w:t xml:space="preserve">(у межах установленого фонду </w:t>
      </w:r>
      <w:r w:rsidRPr="00D156A1">
        <w:rPr>
          <w:color w:val="auto"/>
        </w:rPr>
        <w:t xml:space="preserve">заробітної </w:t>
      </w:r>
      <w:r w:rsidRPr="00D156A1">
        <w:rPr>
          <w:color w:val="auto"/>
          <w:lang w:eastAsia="ru-RU" w:bidi="ru-RU"/>
        </w:rPr>
        <w:t xml:space="preserve">плати </w:t>
      </w:r>
      <w:r w:rsidRPr="00D156A1">
        <w:rPr>
          <w:color w:val="auto"/>
        </w:rPr>
        <w:t>і чисельності працівників),</w:t>
      </w:r>
    </w:p>
    <w:p w14:paraId="72E6A7A9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- внесення </w:t>
      </w:r>
      <w:r w:rsidRPr="00D156A1">
        <w:rPr>
          <w:color w:val="auto"/>
        </w:rPr>
        <w:t xml:space="preserve">змін </w:t>
      </w:r>
      <w:r w:rsidRPr="00D156A1">
        <w:rPr>
          <w:color w:val="auto"/>
          <w:lang w:eastAsia="ru-RU" w:bidi="ru-RU"/>
        </w:rPr>
        <w:t>до штатного розпису,</w:t>
      </w:r>
    </w:p>
    <w:p w14:paraId="15BAFBFA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lastRenderedPageBreak/>
        <w:t xml:space="preserve">- моральне </w:t>
      </w:r>
      <w:r w:rsidRPr="00D156A1">
        <w:rPr>
          <w:color w:val="auto"/>
        </w:rPr>
        <w:t xml:space="preserve">і матеріальне </w:t>
      </w:r>
      <w:r w:rsidRPr="00D156A1">
        <w:rPr>
          <w:color w:val="auto"/>
          <w:lang w:eastAsia="ru-RU" w:bidi="ru-RU"/>
        </w:rPr>
        <w:t xml:space="preserve">заохочення </w:t>
      </w:r>
      <w:r w:rsidRPr="00D156A1">
        <w:rPr>
          <w:color w:val="auto"/>
        </w:rPr>
        <w:t xml:space="preserve">працівників </w:t>
      </w:r>
      <w:r w:rsidRPr="00D156A1">
        <w:rPr>
          <w:color w:val="auto"/>
          <w:lang w:eastAsia="ru-RU" w:bidi="ru-RU"/>
        </w:rPr>
        <w:t>Кафедри,</w:t>
      </w:r>
    </w:p>
    <w:p w14:paraId="416169C8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rPr>
          <w:color w:val="auto"/>
        </w:rPr>
      </w:pPr>
      <w:r w:rsidRPr="00D156A1">
        <w:rPr>
          <w:color w:val="auto"/>
          <w:lang w:eastAsia="ru-RU" w:bidi="ru-RU"/>
        </w:rPr>
        <w:t xml:space="preserve">- </w:t>
      </w:r>
      <w:r w:rsidRPr="00D156A1">
        <w:rPr>
          <w:color w:val="auto"/>
        </w:rPr>
        <w:t xml:space="preserve">реорганізацію/ліквідацію </w:t>
      </w:r>
      <w:r w:rsidRPr="00D156A1">
        <w:rPr>
          <w:color w:val="auto"/>
          <w:lang w:eastAsia="ru-RU" w:bidi="ru-RU"/>
        </w:rPr>
        <w:t xml:space="preserve">Кафедри або </w:t>
      </w:r>
      <w:r w:rsidRPr="00D156A1">
        <w:rPr>
          <w:color w:val="auto"/>
        </w:rPr>
        <w:t xml:space="preserve">зміни її профілю, </w:t>
      </w:r>
      <w:r w:rsidRPr="00D156A1">
        <w:rPr>
          <w:color w:val="auto"/>
          <w:lang w:eastAsia="ru-RU" w:bidi="ru-RU"/>
        </w:rPr>
        <w:t>назви тощо,</w:t>
      </w:r>
    </w:p>
    <w:p w14:paraId="5123EDD4" w14:textId="77777777" w:rsidR="00377942" w:rsidRPr="00D156A1" w:rsidRDefault="00FE5B9D" w:rsidP="00B56B32">
      <w:pPr>
        <w:pStyle w:val="11"/>
        <w:shd w:val="clear" w:color="auto" w:fill="auto"/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- про заходи </w:t>
      </w:r>
      <w:r w:rsidRPr="00D156A1">
        <w:rPr>
          <w:color w:val="auto"/>
        </w:rPr>
        <w:t xml:space="preserve">дисциплінарного </w:t>
      </w:r>
      <w:r w:rsidRPr="00D156A1">
        <w:rPr>
          <w:color w:val="auto"/>
          <w:lang w:eastAsia="ru-RU" w:bidi="ru-RU"/>
        </w:rPr>
        <w:t>впливу.</w:t>
      </w:r>
    </w:p>
    <w:p w14:paraId="6A67C57D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41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</w:t>
      </w:r>
      <w:r w:rsidRPr="00D156A1">
        <w:rPr>
          <w:color w:val="auto"/>
          <w:lang w:eastAsia="ru-RU" w:bidi="ru-RU"/>
        </w:rPr>
        <w:t xml:space="preserve">ведення на </w:t>
      </w:r>
      <w:r w:rsidRPr="00D156A1">
        <w:rPr>
          <w:color w:val="auto"/>
        </w:rPr>
        <w:t xml:space="preserve">Кафедрі документації </w:t>
      </w:r>
      <w:r w:rsidRPr="00D156A1">
        <w:rPr>
          <w:color w:val="auto"/>
          <w:lang w:eastAsia="ru-RU" w:bidi="ru-RU"/>
        </w:rPr>
        <w:t xml:space="preserve">з науково-методичного та </w:t>
      </w:r>
      <w:r w:rsidRPr="00D156A1">
        <w:rPr>
          <w:color w:val="auto"/>
        </w:rPr>
        <w:t xml:space="preserve">організаційного </w:t>
      </w:r>
      <w:r w:rsidRPr="00D156A1">
        <w:rPr>
          <w:color w:val="auto"/>
          <w:lang w:eastAsia="ru-RU" w:bidi="ru-RU"/>
        </w:rPr>
        <w:t xml:space="preserve">забезпечення </w:t>
      </w:r>
      <w:r w:rsidRPr="00D156A1">
        <w:rPr>
          <w:color w:val="auto"/>
        </w:rPr>
        <w:t xml:space="preserve">освітнього </w:t>
      </w:r>
      <w:r w:rsidRPr="00D156A1">
        <w:rPr>
          <w:color w:val="auto"/>
          <w:lang w:eastAsia="ru-RU" w:bidi="ru-RU"/>
        </w:rPr>
        <w:t>процесу;</w:t>
      </w:r>
    </w:p>
    <w:p w14:paraId="2A1046B2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41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</w:t>
      </w:r>
      <w:r w:rsidRPr="00D156A1">
        <w:rPr>
          <w:color w:val="auto"/>
          <w:lang w:eastAsia="ru-RU" w:bidi="ru-RU"/>
        </w:rPr>
        <w:t xml:space="preserve">розвиток </w:t>
      </w:r>
      <w:r w:rsidRPr="00D156A1">
        <w:rPr>
          <w:color w:val="auto"/>
        </w:rPr>
        <w:t xml:space="preserve">матеріально-технічної </w:t>
      </w:r>
      <w:r w:rsidRPr="00D156A1">
        <w:rPr>
          <w:color w:val="auto"/>
          <w:lang w:eastAsia="ru-RU" w:bidi="ru-RU"/>
        </w:rPr>
        <w:t xml:space="preserve">бази </w:t>
      </w:r>
      <w:r w:rsidRPr="00D156A1">
        <w:rPr>
          <w:color w:val="auto"/>
        </w:rPr>
        <w:t xml:space="preserve">освітнього </w:t>
      </w:r>
      <w:r w:rsidRPr="00D156A1">
        <w:rPr>
          <w:color w:val="auto"/>
          <w:lang w:eastAsia="ru-RU" w:bidi="ru-RU"/>
        </w:rPr>
        <w:t xml:space="preserve">процесу </w:t>
      </w:r>
      <w:r w:rsidRPr="00D156A1">
        <w:rPr>
          <w:color w:val="auto"/>
        </w:rPr>
        <w:t xml:space="preserve">і </w:t>
      </w:r>
      <w:r w:rsidRPr="00D156A1">
        <w:rPr>
          <w:color w:val="auto"/>
          <w:lang w:eastAsia="ru-RU" w:bidi="ru-RU"/>
        </w:rPr>
        <w:t xml:space="preserve">наукових </w:t>
      </w:r>
      <w:r w:rsidRPr="00D156A1">
        <w:rPr>
          <w:color w:val="auto"/>
        </w:rPr>
        <w:t>досліджень;</w:t>
      </w:r>
    </w:p>
    <w:p w14:paraId="4D74DEEC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234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відповідає </w:t>
      </w:r>
      <w:r w:rsidRPr="00D156A1">
        <w:rPr>
          <w:color w:val="auto"/>
          <w:lang w:eastAsia="ru-RU" w:bidi="ru-RU"/>
        </w:rPr>
        <w:t xml:space="preserve">за розробку та виконання програми працевлаштування </w:t>
      </w:r>
      <w:r w:rsidRPr="00D156A1">
        <w:rPr>
          <w:color w:val="auto"/>
        </w:rPr>
        <w:t xml:space="preserve">випускників </w:t>
      </w:r>
      <w:r w:rsidRPr="00D156A1">
        <w:rPr>
          <w:color w:val="auto"/>
          <w:lang w:eastAsia="ru-RU" w:bidi="ru-RU"/>
        </w:rPr>
        <w:t>Кафедри;</w:t>
      </w:r>
    </w:p>
    <w:p w14:paraId="1798EFC9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5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>забезпечує здійснення заходів із запобігання корупції;</w:t>
      </w:r>
    </w:p>
    <w:p w14:paraId="6133A2A5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41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відповідає </w:t>
      </w:r>
      <w:r w:rsidRPr="00D156A1">
        <w:rPr>
          <w:color w:val="auto"/>
          <w:lang w:eastAsia="ru-RU" w:bidi="ru-RU"/>
        </w:rPr>
        <w:t xml:space="preserve">за </w:t>
      </w:r>
      <w:r w:rsidRPr="00D156A1">
        <w:rPr>
          <w:color w:val="auto"/>
        </w:rPr>
        <w:t xml:space="preserve">запобігання </w:t>
      </w:r>
      <w:r w:rsidRPr="00D156A1">
        <w:rPr>
          <w:color w:val="auto"/>
          <w:lang w:eastAsia="ru-RU" w:bidi="ru-RU"/>
        </w:rPr>
        <w:t xml:space="preserve">та виявлення </w:t>
      </w:r>
      <w:r w:rsidRPr="00D156A1">
        <w:rPr>
          <w:color w:val="auto"/>
        </w:rPr>
        <w:t xml:space="preserve">академічного плагіату </w:t>
      </w:r>
      <w:r w:rsidRPr="00D156A1">
        <w:rPr>
          <w:color w:val="auto"/>
          <w:lang w:eastAsia="ru-RU" w:bidi="ru-RU"/>
        </w:rPr>
        <w:t xml:space="preserve">в наукових </w:t>
      </w:r>
      <w:r w:rsidRPr="00D156A1">
        <w:rPr>
          <w:color w:val="auto"/>
        </w:rPr>
        <w:t xml:space="preserve">і </w:t>
      </w:r>
      <w:r w:rsidRPr="00D156A1">
        <w:rPr>
          <w:color w:val="auto"/>
          <w:lang w:eastAsia="ru-RU" w:bidi="ru-RU"/>
        </w:rPr>
        <w:t xml:space="preserve">навчальних працях </w:t>
      </w:r>
      <w:r w:rsidRPr="00D156A1">
        <w:rPr>
          <w:color w:val="auto"/>
        </w:rPr>
        <w:t>працівників і здобувачів вищої освіти;</w:t>
      </w:r>
    </w:p>
    <w:p w14:paraId="14F38FBA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50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забезпечує безпечні </w:t>
      </w:r>
      <w:r w:rsidRPr="00D156A1">
        <w:rPr>
          <w:color w:val="auto"/>
          <w:lang w:eastAsia="ru-RU" w:bidi="ru-RU"/>
        </w:rPr>
        <w:t xml:space="preserve">умови навчання та </w:t>
      </w:r>
      <w:r w:rsidRPr="00D156A1">
        <w:rPr>
          <w:color w:val="auto"/>
        </w:rPr>
        <w:t>праці;</w:t>
      </w:r>
    </w:p>
    <w:p w14:paraId="5EDD88BE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141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щорічно звітує </w:t>
      </w:r>
      <w:r w:rsidRPr="00D156A1">
        <w:rPr>
          <w:color w:val="auto"/>
          <w:lang w:eastAsia="ru-RU" w:bidi="ru-RU"/>
        </w:rPr>
        <w:t xml:space="preserve">на зборах трудового колективу Кафедри, </w:t>
      </w:r>
      <w:r w:rsidRPr="00D156A1">
        <w:rPr>
          <w:color w:val="auto"/>
        </w:rPr>
        <w:t xml:space="preserve">які </w:t>
      </w:r>
      <w:r w:rsidRPr="00D156A1">
        <w:rPr>
          <w:color w:val="auto"/>
          <w:lang w:eastAsia="ru-RU" w:bidi="ru-RU"/>
        </w:rPr>
        <w:t xml:space="preserve">дають </w:t>
      </w:r>
      <w:r w:rsidRPr="00D156A1">
        <w:rPr>
          <w:color w:val="auto"/>
        </w:rPr>
        <w:t xml:space="preserve">оцінку </w:t>
      </w:r>
      <w:r w:rsidRPr="00D156A1">
        <w:rPr>
          <w:color w:val="auto"/>
          <w:lang w:eastAsia="ru-RU" w:bidi="ru-RU"/>
        </w:rPr>
        <w:t xml:space="preserve">його </w:t>
      </w:r>
      <w:r w:rsidRPr="00D156A1">
        <w:rPr>
          <w:color w:val="auto"/>
        </w:rPr>
        <w:t>роботі;</w:t>
      </w:r>
    </w:p>
    <w:p w14:paraId="73D3C75F" w14:textId="77777777" w:rsidR="00377942" w:rsidRPr="00D156A1" w:rsidRDefault="00FE5B9D" w:rsidP="00B56B32">
      <w:pPr>
        <w:pStyle w:val="11"/>
        <w:numPr>
          <w:ilvl w:val="0"/>
          <w:numId w:val="12"/>
        </w:numPr>
        <w:shd w:val="clear" w:color="auto" w:fill="auto"/>
        <w:tabs>
          <w:tab w:val="left" w:pos="1411"/>
        </w:tabs>
        <w:spacing w:line="252" w:lineRule="auto"/>
        <w:ind w:firstLine="720"/>
        <w:jc w:val="both"/>
        <w:rPr>
          <w:color w:val="auto"/>
        </w:rPr>
      </w:pPr>
      <w:r w:rsidRPr="00D156A1">
        <w:rPr>
          <w:color w:val="auto"/>
        </w:rPr>
        <w:t xml:space="preserve">контролює </w:t>
      </w:r>
      <w:r w:rsidRPr="00D156A1">
        <w:rPr>
          <w:color w:val="auto"/>
          <w:lang w:eastAsia="ru-RU" w:bidi="ru-RU"/>
        </w:rPr>
        <w:t xml:space="preserve">дотримання </w:t>
      </w:r>
      <w:r w:rsidRPr="00D156A1">
        <w:rPr>
          <w:color w:val="auto"/>
        </w:rPr>
        <w:t xml:space="preserve">науково-педагогічними, </w:t>
      </w:r>
      <w:r w:rsidRPr="00D156A1">
        <w:rPr>
          <w:color w:val="auto"/>
          <w:lang w:eastAsia="ru-RU" w:bidi="ru-RU"/>
        </w:rPr>
        <w:t xml:space="preserve">науковими, </w:t>
      </w:r>
      <w:r w:rsidRPr="00D156A1">
        <w:rPr>
          <w:color w:val="auto"/>
        </w:rPr>
        <w:t xml:space="preserve">педагогічними працівниками </w:t>
      </w:r>
      <w:r w:rsidRPr="00D156A1">
        <w:rPr>
          <w:color w:val="auto"/>
          <w:lang w:eastAsia="ru-RU" w:bidi="ru-RU"/>
        </w:rPr>
        <w:t xml:space="preserve">кафедри </w:t>
      </w:r>
      <w:r w:rsidRPr="00D156A1">
        <w:rPr>
          <w:color w:val="auto"/>
        </w:rPr>
        <w:t xml:space="preserve">академічної доброчесності </w:t>
      </w:r>
      <w:r w:rsidRPr="00D156A1">
        <w:rPr>
          <w:color w:val="auto"/>
          <w:lang w:eastAsia="ru-RU" w:bidi="ru-RU"/>
        </w:rPr>
        <w:t xml:space="preserve">в </w:t>
      </w:r>
      <w:r w:rsidRPr="00D156A1">
        <w:rPr>
          <w:color w:val="auto"/>
        </w:rPr>
        <w:t xml:space="preserve">освітньому процесі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науковій діяльності.</w:t>
      </w:r>
    </w:p>
    <w:p w14:paraId="1E948C5D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144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Завідувач </w:t>
      </w:r>
      <w:r w:rsidRPr="00D156A1">
        <w:rPr>
          <w:color w:val="auto"/>
          <w:lang w:eastAsia="ru-RU" w:bidi="ru-RU"/>
        </w:rPr>
        <w:t xml:space="preserve">Кафедри несе персональну </w:t>
      </w:r>
      <w:r w:rsidRPr="00D156A1">
        <w:rPr>
          <w:color w:val="auto"/>
        </w:rPr>
        <w:t xml:space="preserve">відповідальність </w:t>
      </w:r>
      <w:r w:rsidRPr="00D156A1">
        <w:rPr>
          <w:color w:val="auto"/>
          <w:lang w:eastAsia="ru-RU" w:bidi="ru-RU"/>
        </w:rPr>
        <w:t>за результати роботи Кафедри.</w:t>
      </w:r>
    </w:p>
    <w:p w14:paraId="43D98136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Кандидатури на посаду </w:t>
      </w:r>
      <w:r w:rsidRPr="00D156A1">
        <w:rPr>
          <w:color w:val="auto"/>
        </w:rPr>
        <w:t xml:space="preserve">завідувача </w:t>
      </w:r>
      <w:r w:rsidRPr="00D156A1">
        <w:rPr>
          <w:color w:val="auto"/>
          <w:lang w:eastAsia="ru-RU" w:bidi="ru-RU"/>
        </w:rPr>
        <w:t xml:space="preserve">Кафедри та </w:t>
      </w:r>
      <w:r w:rsidRPr="00D156A1">
        <w:rPr>
          <w:color w:val="auto"/>
        </w:rPr>
        <w:t xml:space="preserve">щорічні звіти завідувача </w:t>
      </w:r>
      <w:r w:rsidRPr="00D156A1">
        <w:rPr>
          <w:color w:val="auto"/>
          <w:lang w:eastAsia="ru-RU" w:bidi="ru-RU"/>
        </w:rPr>
        <w:t xml:space="preserve">Кафедри обговорюють на зборах трудового колективу Кафедри, на яких мають право брати участь </w:t>
      </w:r>
      <w:r w:rsidRPr="00D156A1">
        <w:rPr>
          <w:color w:val="auto"/>
        </w:rPr>
        <w:t xml:space="preserve">всі працівники </w:t>
      </w:r>
      <w:r w:rsidRPr="00D156A1">
        <w:rPr>
          <w:color w:val="auto"/>
          <w:lang w:eastAsia="ru-RU" w:bidi="ru-RU"/>
        </w:rPr>
        <w:t>Кафедри. Збори обирають головуючого та секретаря.</w:t>
      </w:r>
    </w:p>
    <w:p w14:paraId="0A3EBBA7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За результатами обговорення кандидатур на посаду </w:t>
      </w:r>
      <w:r w:rsidRPr="00D156A1">
        <w:rPr>
          <w:color w:val="auto"/>
        </w:rPr>
        <w:t xml:space="preserve">завідувача </w:t>
      </w:r>
      <w:r w:rsidRPr="00D156A1">
        <w:rPr>
          <w:color w:val="auto"/>
          <w:lang w:eastAsia="ru-RU" w:bidi="ru-RU"/>
        </w:rPr>
        <w:t xml:space="preserve">кафедри збори трудового колективу Кафедри </w:t>
      </w:r>
      <w:r w:rsidRPr="00D156A1">
        <w:rPr>
          <w:color w:val="auto"/>
        </w:rPr>
        <w:t xml:space="preserve">таємним </w:t>
      </w:r>
      <w:r w:rsidRPr="00D156A1">
        <w:rPr>
          <w:color w:val="auto"/>
          <w:lang w:eastAsia="ru-RU" w:bidi="ru-RU"/>
        </w:rPr>
        <w:t xml:space="preserve">голосуванням </w:t>
      </w:r>
      <w:r w:rsidRPr="00D156A1">
        <w:rPr>
          <w:color w:val="auto"/>
        </w:rPr>
        <w:t xml:space="preserve">більшістю голосів присутніх </w:t>
      </w:r>
      <w:r w:rsidRPr="00D156A1">
        <w:rPr>
          <w:color w:val="auto"/>
          <w:lang w:eastAsia="ru-RU" w:bidi="ru-RU"/>
        </w:rPr>
        <w:t xml:space="preserve">приймають висновки про </w:t>
      </w:r>
      <w:r w:rsidRPr="00D156A1">
        <w:rPr>
          <w:color w:val="auto"/>
        </w:rPr>
        <w:t xml:space="preserve">професійні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особистісні якості претендентів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>відповідні пропозиції.</w:t>
      </w:r>
    </w:p>
    <w:p w14:paraId="23B1B0A3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За результатами обговорення </w:t>
      </w:r>
      <w:r w:rsidRPr="00D156A1">
        <w:rPr>
          <w:color w:val="auto"/>
        </w:rPr>
        <w:t xml:space="preserve">звіту завідувача </w:t>
      </w:r>
      <w:r w:rsidRPr="00D156A1">
        <w:rPr>
          <w:color w:val="auto"/>
          <w:lang w:eastAsia="ru-RU" w:bidi="ru-RU"/>
        </w:rPr>
        <w:t xml:space="preserve">Кафедри збори трудового колективу Кафедри дають </w:t>
      </w:r>
      <w:r w:rsidRPr="00D156A1">
        <w:rPr>
          <w:color w:val="auto"/>
        </w:rPr>
        <w:t xml:space="preserve">оцінку </w:t>
      </w:r>
      <w:r w:rsidRPr="00D156A1">
        <w:rPr>
          <w:color w:val="auto"/>
          <w:lang w:eastAsia="ru-RU" w:bidi="ru-RU"/>
        </w:rPr>
        <w:t xml:space="preserve">його </w:t>
      </w:r>
      <w:r w:rsidRPr="00D156A1">
        <w:rPr>
          <w:color w:val="auto"/>
        </w:rPr>
        <w:t xml:space="preserve">роботі </w:t>
      </w:r>
      <w:r w:rsidRPr="00D156A1">
        <w:rPr>
          <w:color w:val="auto"/>
          <w:lang w:eastAsia="ru-RU" w:bidi="ru-RU"/>
        </w:rPr>
        <w:t>протягом року.</w:t>
      </w:r>
    </w:p>
    <w:p w14:paraId="72D2352E" w14:textId="36F7B55D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Ректор </w:t>
      </w:r>
      <w:r w:rsidRPr="00D156A1">
        <w:rPr>
          <w:color w:val="auto"/>
        </w:rPr>
        <w:t xml:space="preserve">Університету </w:t>
      </w:r>
      <w:r w:rsidRPr="00D156A1">
        <w:rPr>
          <w:color w:val="auto"/>
          <w:lang w:eastAsia="ru-RU" w:bidi="ru-RU"/>
        </w:rPr>
        <w:t xml:space="preserve">може достроково </w:t>
      </w:r>
      <w:r w:rsidRPr="00D156A1">
        <w:rPr>
          <w:color w:val="auto"/>
        </w:rPr>
        <w:t xml:space="preserve">розірвати </w:t>
      </w:r>
      <w:r w:rsidRPr="00D156A1">
        <w:rPr>
          <w:color w:val="auto"/>
          <w:lang w:eastAsia="ru-RU" w:bidi="ru-RU"/>
        </w:rPr>
        <w:t xml:space="preserve">контракт </w:t>
      </w:r>
      <w:r w:rsidRPr="00D156A1">
        <w:rPr>
          <w:color w:val="auto"/>
        </w:rPr>
        <w:t xml:space="preserve">із завідувачем </w:t>
      </w:r>
      <w:r w:rsidRPr="00D156A1">
        <w:rPr>
          <w:color w:val="auto"/>
          <w:lang w:eastAsia="ru-RU" w:bidi="ru-RU"/>
        </w:rPr>
        <w:t xml:space="preserve">Кафедри з </w:t>
      </w:r>
      <w:r w:rsidRPr="00D156A1">
        <w:rPr>
          <w:color w:val="auto"/>
        </w:rPr>
        <w:t xml:space="preserve">підстав, </w:t>
      </w:r>
      <w:r w:rsidRPr="00D156A1">
        <w:rPr>
          <w:color w:val="auto"/>
          <w:lang w:eastAsia="ru-RU" w:bidi="ru-RU"/>
        </w:rPr>
        <w:t xml:space="preserve">визначених законодавством про працю, а також за поданням </w:t>
      </w:r>
      <w:r w:rsidRPr="00D156A1">
        <w:rPr>
          <w:color w:val="auto"/>
        </w:rPr>
        <w:t xml:space="preserve">вченої </w:t>
      </w:r>
      <w:r w:rsidRPr="00D156A1">
        <w:rPr>
          <w:color w:val="auto"/>
          <w:lang w:eastAsia="ru-RU" w:bidi="ru-RU"/>
        </w:rPr>
        <w:t xml:space="preserve">ради навчально-наукового </w:t>
      </w:r>
      <w:r w:rsidRPr="00D156A1">
        <w:rPr>
          <w:color w:val="auto"/>
        </w:rPr>
        <w:t xml:space="preserve">інституту, </w:t>
      </w:r>
      <w:r w:rsidRPr="00D156A1">
        <w:rPr>
          <w:color w:val="auto"/>
          <w:lang w:eastAsia="ru-RU" w:bidi="ru-RU"/>
        </w:rPr>
        <w:t xml:space="preserve">зокрема за порушення </w:t>
      </w:r>
      <w:r w:rsidRPr="00D156A1">
        <w:rPr>
          <w:color w:val="auto"/>
        </w:rPr>
        <w:t xml:space="preserve">завідувачем </w:t>
      </w:r>
      <w:r w:rsidRPr="00D156A1">
        <w:rPr>
          <w:color w:val="auto"/>
          <w:lang w:eastAsia="ru-RU" w:bidi="ru-RU"/>
        </w:rPr>
        <w:t>Кафедри умов контракту.</w:t>
      </w:r>
    </w:p>
    <w:p w14:paraId="4418C5AD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Завідувач Кафедри може делегувати частину своїх повноважень заступникам (на громадських засадах).</w:t>
      </w:r>
    </w:p>
    <w:p w14:paraId="056449AE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На період відсутності завідувача Кафедри (відпустка, хвороба, відрядження тощо) його обов'язки виконує особа, яка призначена наказом ректора Університету.</w:t>
      </w:r>
    </w:p>
    <w:p w14:paraId="736B44CA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Розпорядженням завідувача Кафедри відповідно до рішення засідання Кафедри із числа працівників Кафедри можуть визначатися відповідальні:</w:t>
      </w:r>
    </w:p>
    <w:p w14:paraId="753AFC81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організацію та контроль освітнього процесу;</w:t>
      </w:r>
    </w:p>
    <w:p w14:paraId="72F5DC44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lastRenderedPageBreak/>
        <w:t>за методичну діяльність Кафедри;</w:t>
      </w:r>
    </w:p>
    <w:p w14:paraId="5D102333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підтримку функціонування системи управління якістю Кафедри;</w:t>
      </w:r>
    </w:p>
    <w:p w14:paraId="4F23372A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наукову роботу Кафедри;</w:t>
      </w:r>
    </w:p>
    <w:p w14:paraId="150825B8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керівництво студентським науковим гуртком;</w:t>
      </w:r>
    </w:p>
    <w:p w14:paraId="749BC70D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розвиток дистанційного навчання; за міжнародну роботу на Кафедрі;</w:t>
      </w:r>
    </w:p>
    <w:p w14:paraId="17303B4E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ведення електронних систем управління освітнім процесом;</w:t>
      </w:r>
    </w:p>
    <w:p w14:paraId="305FE34C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38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інформаційну та профорієнтаційну діяльність Кафедри, за веб-сайт (сторінку) та інші інформаційні ресурси Кафедри;</w:t>
      </w:r>
    </w:p>
    <w:p w14:paraId="699FAAC8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виконання обов'язків секретаря засідань Кафедри;</w:t>
      </w:r>
    </w:p>
    <w:p w14:paraId="2D67A222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виховну роботу на Кафедрі;</w:t>
      </w:r>
    </w:p>
    <w:p w14:paraId="7BC3C645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охорону праці;</w:t>
      </w:r>
    </w:p>
    <w:p w14:paraId="209A2FB1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ведення табелю обліку робочого часу;</w:t>
      </w:r>
    </w:p>
    <w:p w14:paraId="56245F0F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матеріальні цінності;</w:t>
      </w:r>
    </w:p>
    <w:p w14:paraId="4C5FA069" w14:textId="77777777" w:rsidR="00377942" w:rsidRPr="00D156A1" w:rsidRDefault="00FE5B9D" w:rsidP="00B56B32">
      <w:pPr>
        <w:pStyle w:val="11"/>
        <w:numPr>
          <w:ilvl w:val="0"/>
          <w:numId w:val="13"/>
        </w:numPr>
        <w:shd w:val="clear" w:color="auto" w:fill="auto"/>
        <w:tabs>
          <w:tab w:val="left" w:pos="720"/>
          <w:tab w:val="left" w:pos="87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за інші напрямки діяльності Кафедри;</w:t>
      </w:r>
    </w:p>
    <w:p w14:paraId="0B99AD72" w14:textId="77777777" w:rsidR="00377942" w:rsidRPr="00D156A1" w:rsidRDefault="00FE5B9D" w:rsidP="00B56B32">
      <w:pPr>
        <w:pStyle w:val="11"/>
        <w:shd w:val="clear" w:color="auto" w:fill="auto"/>
        <w:tabs>
          <w:tab w:val="left" w:pos="720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- за реалізацію проєкту (проєктів) Кафедри тощо.</w:t>
      </w:r>
    </w:p>
    <w:p w14:paraId="219FA4F7" w14:textId="612F1623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Завідувач Кафедри видає розпорядження щодо діяльності Кафедри, які є обов'язковими для виконання всіма учасниками освітнього процесу Кафедри і можуть бути скасовані ректором та/або директором навчально-наукового інституту, якщо вони суперечать законодавству, Статуту чи завдають шкоди інтересам Університету.</w:t>
      </w:r>
    </w:p>
    <w:p w14:paraId="04885434" w14:textId="20A83BA4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У своїй роботі завідувач Кафедри керується положеннями та процедурами Університету, затвердженими локальними нормативними актами; Положенням про Навчально-науковий інститут; контрактом; посадовою інструкцією та цим Положенням.</w:t>
      </w:r>
    </w:p>
    <w:p w14:paraId="7D12F267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</w:t>
      </w:r>
    </w:p>
    <w:p w14:paraId="5AEA5D5E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</w:t>
      </w:r>
    </w:p>
    <w:p w14:paraId="6C0CB40A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- Засідання Кафедри).</w:t>
      </w:r>
    </w:p>
    <w:p w14:paraId="3E63DC1E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180047BD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На Засіданні Кафедри розглядаються та приймаються рішення зокрема щодо таких питань:</w:t>
      </w:r>
    </w:p>
    <w:p w14:paraId="5DCCD328" w14:textId="57FB8065" w:rsidR="00377942" w:rsidRPr="00D156A1" w:rsidRDefault="00576C19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58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>організація та здійснення освітнього процесу, навчально-виховної, методичної, науко</w:t>
      </w:r>
      <w:r w:rsidRPr="00D156A1">
        <w:rPr>
          <w:color w:val="auto"/>
        </w:rPr>
        <w:t>вої роботи в межах, визначених Н</w:t>
      </w:r>
      <w:r w:rsidR="00FE5B9D" w:rsidRPr="00D156A1">
        <w:rPr>
          <w:color w:val="auto"/>
        </w:rPr>
        <w:t>авчально-науковим інститутом, Університетом;</w:t>
      </w:r>
    </w:p>
    <w:p w14:paraId="15CD99E6" w14:textId="77777777" w:rsidR="00377942" w:rsidRPr="00D156A1" w:rsidRDefault="00FE5B9D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9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lastRenderedPageBreak/>
        <w:t>розподіл навчальної та інших видів роботи між працівниками;</w:t>
      </w:r>
    </w:p>
    <w:p w14:paraId="0B95C368" w14:textId="259C6E2E" w:rsidR="00377942" w:rsidRPr="00D156A1" w:rsidRDefault="00D13A70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58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14:paraId="0B761EC3" w14:textId="77777777" w:rsidR="00377942" w:rsidRPr="00D156A1" w:rsidRDefault="00FE5B9D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9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підвищення кваліфікації працівників;</w:t>
      </w:r>
    </w:p>
    <w:p w14:paraId="4D86D83C" w14:textId="77777777" w:rsidR="00377942" w:rsidRPr="00D156A1" w:rsidRDefault="00FE5B9D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92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продовження трудових відносин з працівниками Кафедри;</w:t>
      </w:r>
    </w:p>
    <w:p w14:paraId="492254E1" w14:textId="6529B2B8" w:rsidR="00377942" w:rsidRPr="00D156A1" w:rsidRDefault="00FE5B9D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68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внесення вченій раді навчально-наукового інституту подання про дострокове розірвання контракту із завідувачем Кафедри;</w:t>
      </w:r>
    </w:p>
    <w:p w14:paraId="451F28D5" w14:textId="7D3BAC28" w:rsidR="00377942" w:rsidRPr="00D156A1" w:rsidRDefault="00D13A70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58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 xml:space="preserve"> </w:t>
      </w:r>
      <w:r w:rsidR="00FE5B9D" w:rsidRPr="00D156A1">
        <w:rPr>
          <w:color w:val="auto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14:paraId="576E5F33" w14:textId="38BF30EF" w:rsidR="00377942" w:rsidRPr="00D156A1" w:rsidRDefault="00FE5B9D" w:rsidP="00B56B32">
      <w:pPr>
        <w:pStyle w:val="11"/>
        <w:numPr>
          <w:ilvl w:val="0"/>
          <w:numId w:val="14"/>
        </w:numPr>
        <w:shd w:val="clear" w:color="auto" w:fill="auto"/>
        <w:tabs>
          <w:tab w:val="left" w:pos="720"/>
          <w:tab w:val="left" w:pos="963"/>
        </w:tabs>
        <w:spacing w:line="252" w:lineRule="auto"/>
        <w:ind w:firstLine="709"/>
        <w:jc w:val="both"/>
        <w:rPr>
          <w:color w:val="auto"/>
        </w:rPr>
      </w:pPr>
      <w:r w:rsidRPr="00D156A1">
        <w:rPr>
          <w:color w:val="auto"/>
        </w:rPr>
        <w:t>інші питання, віднесені до функцій кафедри навчально-науковим інститутом, Університетом.</w:t>
      </w:r>
    </w:p>
    <w:p w14:paraId="40470FFA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</w:t>
      </w:r>
    </w:p>
    <w:p w14:paraId="013CCB9B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</w:t>
      </w:r>
    </w:p>
    <w:p w14:paraId="145BAE5C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1C3CC9FB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Протоколи засідань Кафедри підписують завідувач кафедри та секретар засідання Кафедри.</w:t>
      </w:r>
    </w:p>
    <w:p w14:paraId="631D56E5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</w:t>
      </w:r>
    </w:p>
    <w:p w14:paraId="779B73EE" w14:textId="19C4FFD8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Позачергове засідання Кафедри може бути скликане на вимогу ректора, директора навчально наукового інституту а також за ініціативою не менше 1/3 усіх працівників Кафедри або за рішенням завідувача Кафедри.</w:t>
      </w:r>
    </w:p>
    <w:p w14:paraId="21BB66CD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2D638B55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09"/>
        <w:jc w:val="both"/>
        <w:rPr>
          <w:color w:val="auto"/>
        </w:rPr>
      </w:pPr>
      <w:r w:rsidRPr="00D156A1">
        <w:rPr>
          <w:color w:val="auto"/>
        </w:rPr>
        <w:t>Для обговорення і вирішення питань, пов'язаних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14:paraId="5EE512F2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720"/>
        </w:tabs>
        <w:spacing w:after="280"/>
        <w:ind w:hanging="148"/>
        <w:jc w:val="center"/>
        <w:rPr>
          <w:color w:val="auto"/>
        </w:rPr>
      </w:pPr>
      <w:bookmarkStart w:id="32" w:name="bookmark42"/>
      <w:bookmarkStart w:id="33" w:name="bookmark43"/>
      <w:bookmarkStart w:id="34" w:name="bookmark41"/>
      <w:r w:rsidRPr="00D156A1">
        <w:rPr>
          <w:color w:val="auto"/>
        </w:rPr>
        <w:lastRenderedPageBreak/>
        <w:t>ПРАВА ТА ВІДПОВІДАЛЬНІСТЬ</w:t>
      </w:r>
      <w:bookmarkEnd w:id="32"/>
      <w:bookmarkEnd w:id="33"/>
      <w:bookmarkEnd w:id="34"/>
    </w:p>
    <w:p w14:paraId="1514AA4E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</w:t>
      </w:r>
    </w:p>
    <w:p w14:paraId="54D62463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363ED0B1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Обов'язки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22D8F144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Завідувач Кафедри має право ініціювати внесення змін до положення про Кафедру, положень про підрозділи чи секції Кафедри (у разі їх наявності).</w:t>
      </w:r>
    </w:p>
    <w:p w14:paraId="77AC84CF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306FE180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4F2ABF58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</w:t>
      </w:r>
    </w:p>
    <w:p w14:paraId="35FB76A0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14:paraId="0B02A1EF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У своїй роботі працівники Кафедри керуються Антикорупційною програмою Харківського національного університету імені В.Н. Каразіна та зобов'язані вживати заходів, спрямованих на запобігання корупції.</w:t>
      </w:r>
    </w:p>
    <w:p w14:paraId="7F0AFE13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>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обов'язків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63C21E34" w14:textId="77777777" w:rsidR="00377942" w:rsidRPr="00D156A1" w:rsidRDefault="00FE5B9D" w:rsidP="00B56B32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line="252" w:lineRule="auto"/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</w:t>
      </w:r>
      <w:r w:rsidRPr="00D156A1">
        <w:rPr>
          <w:color w:val="auto"/>
        </w:rPr>
        <w:lastRenderedPageBreak/>
        <w:t>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0E2583C8" w14:textId="77777777" w:rsidR="00B56B32" w:rsidRPr="00D156A1" w:rsidRDefault="00B56B32" w:rsidP="00B56B32">
      <w:pPr>
        <w:pStyle w:val="11"/>
        <w:shd w:val="clear" w:color="auto" w:fill="auto"/>
        <w:tabs>
          <w:tab w:val="left" w:pos="720"/>
        </w:tabs>
        <w:spacing w:line="252" w:lineRule="auto"/>
        <w:ind w:left="720" w:firstLine="0"/>
        <w:jc w:val="both"/>
        <w:rPr>
          <w:color w:val="auto"/>
        </w:rPr>
      </w:pPr>
    </w:p>
    <w:p w14:paraId="290DA21C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284"/>
        </w:tabs>
        <w:spacing w:after="280"/>
        <w:ind w:left="0" w:firstLine="0"/>
        <w:jc w:val="center"/>
        <w:rPr>
          <w:color w:val="auto"/>
        </w:rPr>
      </w:pPr>
      <w:bookmarkStart w:id="35" w:name="bookmark45"/>
      <w:bookmarkStart w:id="36" w:name="bookmark46"/>
      <w:bookmarkStart w:id="37" w:name="bookmark44"/>
      <w:r w:rsidRPr="00D156A1">
        <w:rPr>
          <w:color w:val="auto"/>
        </w:rPr>
        <w:t>ВЗАЄМОДІЯ КАФЕДРИ З ІНШИМИ ПІДРОЗДІЛАМИ УНІВЕРСИТЕТУ</w:t>
      </w:r>
      <w:bookmarkEnd w:id="35"/>
      <w:bookmarkEnd w:id="36"/>
      <w:bookmarkEnd w:id="37"/>
    </w:p>
    <w:p w14:paraId="0B10D142" w14:textId="77777777" w:rsidR="00377942" w:rsidRPr="00D156A1" w:rsidRDefault="00FE5B9D" w:rsidP="00534706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</w:rPr>
        <w:t>Кафедра взаємодіє:</w:t>
      </w:r>
    </w:p>
    <w:p w14:paraId="1F389696" w14:textId="77777777" w:rsidR="00377942" w:rsidRPr="00D156A1" w:rsidRDefault="00FE5B9D" w:rsidP="002147EE">
      <w:pPr>
        <w:pStyle w:val="11"/>
        <w:numPr>
          <w:ilvl w:val="2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Кафедра </w:t>
      </w:r>
      <w:r w:rsidRPr="00D156A1">
        <w:rPr>
          <w:color w:val="auto"/>
        </w:rPr>
        <w:t xml:space="preserve">взаємодіє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регулює свої відносини </w:t>
      </w:r>
      <w:r w:rsidRPr="00D156A1">
        <w:rPr>
          <w:color w:val="auto"/>
          <w:lang w:eastAsia="ru-RU" w:bidi="ru-RU"/>
        </w:rPr>
        <w:t xml:space="preserve">з </w:t>
      </w:r>
      <w:r w:rsidRPr="00D156A1">
        <w:rPr>
          <w:color w:val="auto"/>
        </w:rPr>
        <w:t xml:space="preserve">іншими </w:t>
      </w:r>
      <w:r w:rsidRPr="00D156A1">
        <w:rPr>
          <w:color w:val="auto"/>
          <w:lang w:eastAsia="ru-RU" w:bidi="ru-RU"/>
        </w:rPr>
        <w:t xml:space="preserve">структурними </w:t>
      </w:r>
      <w:r w:rsidRPr="00D156A1">
        <w:rPr>
          <w:color w:val="auto"/>
        </w:rPr>
        <w:t xml:space="preserve">підрозділами згідно </w:t>
      </w:r>
      <w:r w:rsidRPr="00D156A1">
        <w:rPr>
          <w:color w:val="auto"/>
          <w:lang w:eastAsia="ru-RU" w:bidi="ru-RU"/>
        </w:rPr>
        <w:t xml:space="preserve">з Статутом </w:t>
      </w:r>
      <w:r w:rsidRPr="00D156A1">
        <w:rPr>
          <w:color w:val="auto"/>
        </w:rPr>
        <w:t xml:space="preserve">Університету, </w:t>
      </w:r>
      <w:r w:rsidRPr="00D156A1">
        <w:rPr>
          <w:color w:val="auto"/>
          <w:lang w:eastAsia="ru-RU" w:bidi="ru-RU"/>
        </w:rPr>
        <w:t xml:space="preserve">положеннями та процедурами </w:t>
      </w:r>
      <w:r w:rsidRPr="00D156A1">
        <w:rPr>
          <w:color w:val="auto"/>
        </w:rPr>
        <w:t xml:space="preserve">Університету, організаційно-розпорядчими, </w:t>
      </w:r>
      <w:r w:rsidRPr="00D156A1">
        <w:rPr>
          <w:color w:val="auto"/>
          <w:lang w:eastAsia="ru-RU" w:bidi="ru-RU"/>
        </w:rPr>
        <w:t xml:space="preserve">нормативними документами </w:t>
      </w:r>
      <w:r w:rsidRPr="00D156A1">
        <w:rPr>
          <w:color w:val="auto"/>
        </w:rPr>
        <w:t>Університету.</w:t>
      </w:r>
    </w:p>
    <w:p w14:paraId="58F5C884" w14:textId="77777777" w:rsidR="00377942" w:rsidRPr="00D156A1" w:rsidRDefault="00FE5B9D" w:rsidP="002147EE">
      <w:pPr>
        <w:pStyle w:val="11"/>
        <w:shd w:val="clear" w:color="auto" w:fill="auto"/>
        <w:tabs>
          <w:tab w:val="left" w:pos="720"/>
        </w:tabs>
        <w:spacing w:after="180"/>
        <w:ind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6.1.2 У </w:t>
      </w:r>
      <w:r w:rsidRPr="00D156A1">
        <w:rPr>
          <w:color w:val="auto"/>
        </w:rPr>
        <w:t xml:space="preserve">взаємовідносинах із </w:t>
      </w:r>
      <w:r w:rsidRPr="00D156A1">
        <w:rPr>
          <w:color w:val="auto"/>
          <w:lang w:eastAsia="ru-RU" w:bidi="ru-RU"/>
        </w:rPr>
        <w:t xml:space="preserve">вказаними </w:t>
      </w:r>
      <w:r w:rsidRPr="00D156A1">
        <w:rPr>
          <w:color w:val="auto"/>
        </w:rPr>
        <w:t xml:space="preserve">підрозділами </w:t>
      </w:r>
      <w:r w:rsidRPr="00D156A1">
        <w:rPr>
          <w:color w:val="auto"/>
          <w:lang w:eastAsia="ru-RU" w:bidi="ru-RU"/>
        </w:rPr>
        <w:t xml:space="preserve">Кафедра </w:t>
      </w:r>
      <w:r w:rsidRPr="00D156A1">
        <w:rPr>
          <w:color w:val="auto"/>
        </w:rPr>
        <w:t xml:space="preserve">одержує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надає інформацію, </w:t>
      </w:r>
      <w:r w:rsidRPr="00D156A1">
        <w:rPr>
          <w:color w:val="auto"/>
          <w:lang w:eastAsia="ru-RU" w:bidi="ru-RU"/>
        </w:rPr>
        <w:t xml:space="preserve">передбачену локальними нормативними актами </w:t>
      </w:r>
      <w:r w:rsidRPr="00D156A1">
        <w:rPr>
          <w:color w:val="auto"/>
        </w:rPr>
        <w:t xml:space="preserve">Університету </w:t>
      </w:r>
      <w:r w:rsidRPr="00D156A1">
        <w:rPr>
          <w:color w:val="auto"/>
          <w:lang w:eastAsia="ru-RU" w:bidi="ru-RU"/>
        </w:rPr>
        <w:t>та розпорядчими документами.</w:t>
      </w:r>
    </w:p>
    <w:p w14:paraId="681A497E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284"/>
        </w:tabs>
        <w:ind w:left="0" w:firstLine="0"/>
        <w:jc w:val="center"/>
        <w:rPr>
          <w:color w:val="auto"/>
        </w:rPr>
      </w:pPr>
      <w:bookmarkStart w:id="38" w:name="bookmark48"/>
      <w:bookmarkStart w:id="39" w:name="bookmark49"/>
      <w:bookmarkStart w:id="40" w:name="bookmark47"/>
      <w:r w:rsidRPr="00D156A1">
        <w:rPr>
          <w:color w:val="auto"/>
          <w:lang w:eastAsia="ru-RU" w:bidi="ru-RU"/>
        </w:rPr>
        <w:t xml:space="preserve">КОНТРОЛЬ ЗА </w:t>
      </w:r>
      <w:r w:rsidRPr="00D156A1">
        <w:rPr>
          <w:color w:val="auto"/>
        </w:rPr>
        <w:t xml:space="preserve">ДІЯЛЬНІСТЮ </w:t>
      </w:r>
      <w:r w:rsidRPr="00D156A1">
        <w:rPr>
          <w:color w:val="auto"/>
          <w:lang w:eastAsia="ru-RU" w:bidi="ru-RU"/>
        </w:rPr>
        <w:t>КАФЕДРИ</w:t>
      </w:r>
      <w:bookmarkEnd w:id="38"/>
      <w:bookmarkEnd w:id="39"/>
      <w:bookmarkEnd w:id="40"/>
    </w:p>
    <w:p w14:paraId="538242EF" w14:textId="00971678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Контроль за </w:t>
      </w:r>
      <w:r w:rsidRPr="00D156A1">
        <w:rPr>
          <w:color w:val="auto"/>
        </w:rPr>
        <w:t xml:space="preserve">діяльністю </w:t>
      </w:r>
      <w:r w:rsidRPr="00D156A1">
        <w:rPr>
          <w:color w:val="auto"/>
          <w:lang w:eastAsia="ru-RU" w:bidi="ru-RU"/>
        </w:rPr>
        <w:t xml:space="preserve">Кафедри </w:t>
      </w:r>
      <w:r w:rsidRPr="00D156A1">
        <w:rPr>
          <w:color w:val="auto"/>
        </w:rPr>
        <w:t xml:space="preserve">здійснює </w:t>
      </w:r>
      <w:r w:rsidRPr="00D156A1">
        <w:rPr>
          <w:color w:val="auto"/>
          <w:lang w:eastAsia="ru-RU" w:bidi="ru-RU"/>
        </w:rPr>
        <w:t xml:space="preserve">директор Навчально-наукового </w:t>
      </w:r>
      <w:r w:rsidRPr="00D156A1">
        <w:rPr>
          <w:color w:val="auto"/>
        </w:rPr>
        <w:t xml:space="preserve">інституту, </w:t>
      </w:r>
      <w:r w:rsidRPr="00D156A1">
        <w:rPr>
          <w:color w:val="auto"/>
          <w:lang w:eastAsia="ru-RU" w:bidi="ru-RU"/>
        </w:rPr>
        <w:t xml:space="preserve">ректор та проректор, який </w:t>
      </w:r>
      <w:r w:rsidRPr="00D156A1">
        <w:rPr>
          <w:color w:val="auto"/>
        </w:rPr>
        <w:t xml:space="preserve">відповідно </w:t>
      </w:r>
      <w:r w:rsidRPr="00D156A1">
        <w:rPr>
          <w:color w:val="auto"/>
          <w:lang w:eastAsia="ru-RU" w:bidi="ru-RU"/>
        </w:rPr>
        <w:t xml:space="preserve">до наказу ректора про </w:t>
      </w:r>
      <w:r w:rsidRPr="00D156A1">
        <w:rPr>
          <w:color w:val="auto"/>
        </w:rPr>
        <w:t xml:space="preserve">розподіл обов'язків між </w:t>
      </w:r>
      <w:r w:rsidRPr="00D156A1">
        <w:rPr>
          <w:color w:val="auto"/>
          <w:lang w:eastAsia="ru-RU" w:bidi="ru-RU"/>
        </w:rPr>
        <w:t xml:space="preserve">ректором та проректорами </w:t>
      </w:r>
      <w:r w:rsidRPr="00D156A1">
        <w:rPr>
          <w:color w:val="auto"/>
        </w:rPr>
        <w:t xml:space="preserve">керує і координує </w:t>
      </w:r>
      <w:r w:rsidRPr="00D156A1">
        <w:rPr>
          <w:color w:val="auto"/>
          <w:lang w:eastAsia="ru-RU" w:bidi="ru-RU"/>
        </w:rPr>
        <w:t xml:space="preserve">роботу певного напряму </w:t>
      </w:r>
      <w:r w:rsidRPr="00D156A1">
        <w:rPr>
          <w:color w:val="auto"/>
        </w:rPr>
        <w:t>діяльності.</w:t>
      </w:r>
    </w:p>
    <w:p w14:paraId="474EB4B3" w14:textId="77777777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after="260"/>
        <w:ind w:left="0"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Контроль, </w:t>
      </w:r>
      <w:r w:rsidRPr="00D156A1">
        <w:rPr>
          <w:color w:val="auto"/>
        </w:rPr>
        <w:t xml:space="preserve">перевірка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ревізія діяльності </w:t>
      </w:r>
      <w:r w:rsidRPr="00D156A1">
        <w:rPr>
          <w:color w:val="auto"/>
          <w:lang w:eastAsia="ru-RU" w:bidi="ru-RU"/>
        </w:rPr>
        <w:t xml:space="preserve">Кафедри </w:t>
      </w:r>
      <w:r w:rsidRPr="00D156A1">
        <w:rPr>
          <w:color w:val="auto"/>
        </w:rPr>
        <w:t xml:space="preserve">здійснюється </w:t>
      </w:r>
      <w:r w:rsidRPr="00D156A1">
        <w:rPr>
          <w:color w:val="auto"/>
          <w:lang w:eastAsia="ru-RU" w:bidi="ru-RU"/>
        </w:rPr>
        <w:t xml:space="preserve">в порядку, встановленому нормативно-правовими актами </w:t>
      </w:r>
      <w:r w:rsidRPr="00D156A1">
        <w:rPr>
          <w:color w:val="auto"/>
        </w:rPr>
        <w:t>Університету.</w:t>
      </w:r>
    </w:p>
    <w:p w14:paraId="317703C1" w14:textId="77777777" w:rsidR="00377942" w:rsidRPr="00D156A1" w:rsidRDefault="00FE5B9D" w:rsidP="00B56B32">
      <w:pPr>
        <w:pStyle w:val="30"/>
        <w:keepNext/>
        <w:keepLines/>
        <w:numPr>
          <w:ilvl w:val="0"/>
          <w:numId w:val="25"/>
        </w:numPr>
        <w:shd w:val="clear" w:color="auto" w:fill="auto"/>
        <w:tabs>
          <w:tab w:val="left" w:pos="284"/>
        </w:tabs>
        <w:ind w:left="0" w:firstLine="0"/>
        <w:jc w:val="center"/>
        <w:rPr>
          <w:color w:val="auto"/>
        </w:rPr>
      </w:pPr>
      <w:bookmarkStart w:id="41" w:name="bookmark51"/>
      <w:bookmarkStart w:id="42" w:name="bookmark52"/>
      <w:bookmarkStart w:id="43" w:name="bookmark50"/>
      <w:r w:rsidRPr="00D156A1">
        <w:rPr>
          <w:color w:val="auto"/>
        </w:rPr>
        <w:t xml:space="preserve">ПРИКІНЦЕВІ </w:t>
      </w:r>
      <w:r w:rsidRPr="00D156A1">
        <w:rPr>
          <w:color w:val="auto"/>
          <w:lang w:eastAsia="ru-RU" w:bidi="ru-RU"/>
        </w:rPr>
        <w:t>ПОЛОЖЕННЯ</w:t>
      </w:r>
      <w:bookmarkEnd w:id="41"/>
      <w:bookmarkEnd w:id="42"/>
      <w:bookmarkEnd w:id="43"/>
    </w:p>
    <w:p w14:paraId="3DD7DCF4" w14:textId="77777777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Кафедра </w:t>
      </w:r>
      <w:r w:rsidRPr="00D156A1">
        <w:rPr>
          <w:color w:val="auto"/>
        </w:rPr>
        <w:t xml:space="preserve">створюється </w:t>
      </w:r>
      <w:r w:rsidRPr="00D156A1">
        <w:rPr>
          <w:color w:val="auto"/>
          <w:lang w:eastAsia="ru-RU" w:bidi="ru-RU"/>
        </w:rPr>
        <w:t xml:space="preserve">та </w:t>
      </w:r>
      <w:r w:rsidRPr="00D156A1">
        <w:rPr>
          <w:color w:val="auto"/>
        </w:rPr>
        <w:t xml:space="preserve">ліквідується </w:t>
      </w:r>
      <w:r w:rsidRPr="00D156A1">
        <w:rPr>
          <w:color w:val="auto"/>
          <w:lang w:eastAsia="ru-RU" w:bidi="ru-RU"/>
        </w:rPr>
        <w:t xml:space="preserve">за </w:t>
      </w:r>
      <w:r w:rsidRPr="00D156A1">
        <w:rPr>
          <w:color w:val="auto"/>
        </w:rPr>
        <w:t xml:space="preserve">рішенням Вченої </w:t>
      </w:r>
      <w:r w:rsidRPr="00D156A1">
        <w:rPr>
          <w:color w:val="auto"/>
          <w:lang w:eastAsia="ru-RU" w:bidi="ru-RU"/>
        </w:rPr>
        <w:t xml:space="preserve">ради </w:t>
      </w:r>
      <w:r w:rsidRPr="00D156A1">
        <w:rPr>
          <w:color w:val="auto"/>
        </w:rPr>
        <w:t xml:space="preserve">Університету, </w:t>
      </w:r>
      <w:r w:rsidRPr="00D156A1">
        <w:rPr>
          <w:color w:val="auto"/>
          <w:lang w:eastAsia="ru-RU" w:bidi="ru-RU"/>
        </w:rPr>
        <w:t xml:space="preserve">яке вводиться в </w:t>
      </w:r>
      <w:r w:rsidRPr="00D156A1">
        <w:rPr>
          <w:color w:val="auto"/>
        </w:rPr>
        <w:t xml:space="preserve">дію </w:t>
      </w:r>
      <w:r w:rsidRPr="00D156A1">
        <w:rPr>
          <w:color w:val="auto"/>
          <w:lang w:eastAsia="ru-RU" w:bidi="ru-RU"/>
        </w:rPr>
        <w:t xml:space="preserve">наказом ректора </w:t>
      </w:r>
      <w:r w:rsidRPr="00D156A1">
        <w:rPr>
          <w:color w:val="auto"/>
        </w:rPr>
        <w:t>Університету.</w:t>
      </w:r>
    </w:p>
    <w:p w14:paraId="1D444E51" w14:textId="1A836464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Положення про Кафедру </w:t>
      </w:r>
      <w:r w:rsidRPr="00D156A1">
        <w:rPr>
          <w:color w:val="auto"/>
        </w:rPr>
        <w:t xml:space="preserve">розробляється завідувачем </w:t>
      </w:r>
      <w:r w:rsidRPr="00D156A1">
        <w:rPr>
          <w:color w:val="auto"/>
          <w:lang w:eastAsia="ru-RU" w:bidi="ru-RU"/>
        </w:rPr>
        <w:t xml:space="preserve">Кафедри або директором навчально-наукового </w:t>
      </w:r>
      <w:r w:rsidRPr="00D156A1">
        <w:rPr>
          <w:color w:val="auto"/>
        </w:rPr>
        <w:t xml:space="preserve">інституту відповідно </w:t>
      </w:r>
      <w:r w:rsidRPr="00D156A1">
        <w:rPr>
          <w:color w:val="auto"/>
          <w:lang w:eastAsia="ru-RU" w:bidi="ru-RU"/>
        </w:rPr>
        <w:t xml:space="preserve">до </w:t>
      </w:r>
      <w:r w:rsidRPr="00D156A1">
        <w:rPr>
          <w:color w:val="auto"/>
        </w:rPr>
        <w:t xml:space="preserve">Типової </w:t>
      </w:r>
      <w:r w:rsidRPr="00D156A1">
        <w:rPr>
          <w:color w:val="auto"/>
          <w:lang w:eastAsia="ru-RU" w:bidi="ru-RU"/>
        </w:rPr>
        <w:t xml:space="preserve">форми положення про Кафедру, </w:t>
      </w:r>
      <w:r w:rsidRPr="00D156A1">
        <w:rPr>
          <w:color w:val="auto"/>
        </w:rPr>
        <w:t xml:space="preserve">узгоджується із </w:t>
      </w:r>
      <w:r w:rsidRPr="00D156A1">
        <w:rPr>
          <w:color w:val="auto"/>
          <w:lang w:eastAsia="ru-RU" w:bidi="ru-RU"/>
        </w:rPr>
        <w:t xml:space="preserve">директором навчально-наукового </w:t>
      </w:r>
      <w:r w:rsidRPr="00D156A1">
        <w:rPr>
          <w:color w:val="auto"/>
        </w:rPr>
        <w:t>інституту</w:t>
      </w:r>
      <w:r w:rsidR="007267EB" w:rsidRPr="00D156A1">
        <w:rPr>
          <w:color w:val="auto"/>
        </w:rPr>
        <w:t xml:space="preserve"> </w:t>
      </w:r>
      <w:r w:rsidRPr="00D156A1">
        <w:rPr>
          <w:color w:val="auto"/>
          <w:lang w:eastAsia="ru-RU" w:bidi="ru-RU"/>
        </w:rPr>
        <w:t xml:space="preserve">(якщо розробником положення </w:t>
      </w:r>
      <w:r w:rsidRPr="00D156A1">
        <w:rPr>
          <w:color w:val="auto"/>
        </w:rPr>
        <w:t xml:space="preserve">є завідувач </w:t>
      </w:r>
      <w:r w:rsidRPr="00D156A1">
        <w:rPr>
          <w:color w:val="auto"/>
          <w:lang w:eastAsia="ru-RU" w:bidi="ru-RU"/>
        </w:rPr>
        <w:t xml:space="preserve">кафедри), проректором </w:t>
      </w:r>
      <w:r w:rsidRPr="00D156A1">
        <w:rPr>
          <w:color w:val="auto"/>
        </w:rPr>
        <w:t xml:space="preserve">згідно із розподілом обов'язків між </w:t>
      </w:r>
      <w:r w:rsidRPr="00D156A1">
        <w:rPr>
          <w:color w:val="auto"/>
          <w:lang w:eastAsia="ru-RU" w:bidi="ru-RU"/>
        </w:rPr>
        <w:t xml:space="preserve">ректором та проректорами, Ученим секретарем </w:t>
      </w:r>
      <w:r w:rsidRPr="00D156A1">
        <w:rPr>
          <w:color w:val="auto"/>
        </w:rPr>
        <w:t xml:space="preserve">Вченої </w:t>
      </w:r>
      <w:r w:rsidRPr="00D156A1">
        <w:rPr>
          <w:color w:val="auto"/>
          <w:lang w:eastAsia="ru-RU" w:bidi="ru-RU"/>
        </w:rPr>
        <w:t xml:space="preserve">ради </w:t>
      </w:r>
      <w:r w:rsidRPr="00D156A1">
        <w:rPr>
          <w:color w:val="auto"/>
        </w:rPr>
        <w:t xml:space="preserve">Університету, планово-фінансовим відділом, відділом кадрів </w:t>
      </w:r>
      <w:r w:rsidRPr="00D156A1">
        <w:rPr>
          <w:color w:val="auto"/>
          <w:lang w:eastAsia="ru-RU" w:bidi="ru-RU"/>
        </w:rPr>
        <w:t>та Юридичною службою.</w:t>
      </w:r>
    </w:p>
    <w:p w14:paraId="607D2C73" w14:textId="77777777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Після </w:t>
      </w:r>
      <w:r w:rsidRPr="00D156A1">
        <w:rPr>
          <w:color w:val="auto"/>
          <w:lang w:eastAsia="ru-RU" w:bidi="ru-RU"/>
        </w:rPr>
        <w:t xml:space="preserve">узгодження Положення про Кафедру виноситься на розгляд </w:t>
      </w:r>
      <w:r w:rsidRPr="00D156A1">
        <w:rPr>
          <w:color w:val="auto"/>
        </w:rPr>
        <w:t xml:space="preserve">Вченої </w:t>
      </w:r>
      <w:r w:rsidRPr="00D156A1">
        <w:rPr>
          <w:color w:val="auto"/>
          <w:lang w:eastAsia="ru-RU" w:bidi="ru-RU"/>
        </w:rPr>
        <w:t xml:space="preserve">ради </w:t>
      </w:r>
      <w:r w:rsidRPr="00D156A1">
        <w:rPr>
          <w:color w:val="auto"/>
        </w:rPr>
        <w:t xml:space="preserve">Університету </w:t>
      </w:r>
      <w:r w:rsidRPr="00D156A1">
        <w:rPr>
          <w:color w:val="auto"/>
          <w:lang w:eastAsia="ru-RU" w:bidi="ru-RU"/>
        </w:rPr>
        <w:t xml:space="preserve">та, в </w:t>
      </w:r>
      <w:r w:rsidRPr="00D156A1">
        <w:rPr>
          <w:color w:val="auto"/>
        </w:rPr>
        <w:t xml:space="preserve">разі відсутності </w:t>
      </w:r>
      <w:r w:rsidRPr="00D156A1">
        <w:rPr>
          <w:color w:val="auto"/>
          <w:lang w:eastAsia="ru-RU" w:bidi="ru-RU"/>
        </w:rPr>
        <w:t xml:space="preserve">зауважень, </w:t>
      </w:r>
      <w:r w:rsidRPr="00D156A1">
        <w:rPr>
          <w:color w:val="auto"/>
        </w:rPr>
        <w:t xml:space="preserve">затверджується </w:t>
      </w:r>
      <w:r w:rsidRPr="00D156A1">
        <w:rPr>
          <w:color w:val="auto"/>
          <w:lang w:eastAsia="ru-RU" w:bidi="ru-RU"/>
        </w:rPr>
        <w:t xml:space="preserve">Вченою радою </w:t>
      </w:r>
      <w:r w:rsidRPr="00D156A1">
        <w:rPr>
          <w:color w:val="auto"/>
        </w:rPr>
        <w:t xml:space="preserve">Університету і </w:t>
      </w:r>
      <w:r w:rsidRPr="00D156A1">
        <w:rPr>
          <w:color w:val="auto"/>
          <w:lang w:eastAsia="ru-RU" w:bidi="ru-RU"/>
        </w:rPr>
        <w:t xml:space="preserve">вводиться в </w:t>
      </w:r>
      <w:r w:rsidRPr="00D156A1">
        <w:rPr>
          <w:color w:val="auto"/>
        </w:rPr>
        <w:t xml:space="preserve">дію </w:t>
      </w:r>
      <w:r w:rsidRPr="00D156A1">
        <w:rPr>
          <w:color w:val="auto"/>
          <w:lang w:eastAsia="ru-RU" w:bidi="ru-RU"/>
        </w:rPr>
        <w:t>наказом ректора.</w:t>
      </w:r>
    </w:p>
    <w:p w14:paraId="3D1F2C5E" w14:textId="4C6D2DE1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Зміни </w:t>
      </w:r>
      <w:r w:rsidRPr="00D156A1">
        <w:rPr>
          <w:color w:val="auto"/>
          <w:lang w:eastAsia="ru-RU" w:bidi="ru-RU"/>
        </w:rPr>
        <w:t xml:space="preserve">та доповнення до Положення про Кафедру оформляються шляхом викладення його (або </w:t>
      </w:r>
      <w:r w:rsidRPr="00D156A1">
        <w:rPr>
          <w:color w:val="auto"/>
        </w:rPr>
        <w:t xml:space="preserve">додатків </w:t>
      </w:r>
      <w:r w:rsidRPr="00D156A1">
        <w:rPr>
          <w:color w:val="auto"/>
          <w:lang w:eastAsia="ru-RU" w:bidi="ru-RU"/>
        </w:rPr>
        <w:t xml:space="preserve">1 </w:t>
      </w:r>
      <w:r w:rsidR="002147EE" w:rsidRPr="00D156A1">
        <w:rPr>
          <w:color w:val="auto"/>
          <w:lang w:eastAsia="ru-RU" w:bidi="ru-RU"/>
        </w:rPr>
        <w:t>–</w:t>
      </w:r>
      <w:r w:rsidRPr="00D156A1">
        <w:rPr>
          <w:color w:val="auto"/>
          <w:lang w:eastAsia="ru-RU" w:bidi="ru-RU"/>
        </w:rPr>
        <w:t xml:space="preserve"> 3 до Положення) в </w:t>
      </w:r>
      <w:r w:rsidRPr="00D156A1">
        <w:rPr>
          <w:color w:val="auto"/>
        </w:rPr>
        <w:t xml:space="preserve">новій редакції </w:t>
      </w:r>
      <w:r w:rsidRPr="00D156A1">
        <w:rPr>
          <w:color w:val="auto"/>
          <w:lang w:eastAsia="ru-RU" w:bidi="ru-RU"/>
        </w:rPr>
        <w:t>та затверджуються у тому ж порядку, що й саме Положення.</w:t>
      </w:r>
    </w:p>
    <w:p w14:paraId="6FF5DDE6" w14:textId="193492E8" w:rsidR="00377942" w:rsidRPr="00D156A1" w:rsidRDefault="00FE5B9D" w:rsidP="002147EE">
      <w:pPr>
        <w:pStyle w:val="11"/>
        <w:numPr>
          <w:ilvl w:val="1"/>
          <w:numId w:val="25"/>
        </w:numPr>
        <w:shd w:val="clear" w:color="auto" w:fill="auto"/>
        <w:tabs>
          <w:tab w:val="left" w:pos="720"/>
        </w:tabs>
        <w:spacing w:after="420"/>
        <w:ind w:left="0" w:firstLine="720"/>
        <w:jc w:val="both"/>
        <w:rPr>
          <w:color w:val="auto"/>
        </w:rPr>
      </w:pPr>
      <w:r w:rsidRPr="00D156A1">
        <w:rPr>
          <w:color w:val="auto"/>
        </w:rPr>
        <w:t xml:space="preserve">Додатки 4 </w:t>
      </w:r>
      <w:r w:rsidR="002147EE" w:rsidRPr="00D156A1">
        <w:rPr>
          <w:color w:val="auto"/>
        </w:rPr>
        <w:t>–</w:t>
      </w:r>
      <w:r w:rsidRPr="00D156A1">
        <w:rPr>
          <w:color w:val="auto"/>
        </w:rPr>
        <w:t xml:space="preserve"> 6 до Положення розроблюються та/або оновлюється за </w:t>
      </w:r>
      <w:r w:rsidRPr="00D156A1">
        <w:rPr>
          <w:color w:val="auto"/>
        </w:rPr>
        <w:lastRenderedPageBreak/>
        <w:t>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обов'язків між ректором і проректорами.</w:t>
      </w:r>
    </w:p>
    <w:p w14:paraId="10F4807D" w14:textId="77777777" w:rsidR="00644FCB" w:rsidRPr="00D156A1" w:rsidRDefault="00644FCB" w:rsidP="00644FCB">
      <w:pPr>
        <w:pStyle w:val="11"/>
        <w:shd w:val="clear" w:color="auto" w:fill="auto"/>
        <w:tabs>
          <w:tab w:val="left" w:pos="720"/>
        </w:tabs>
        <w:spacing w:after="420"/>
        <w:ind w:left="720" w:firstLine="0"/>
        <w:jc w:val="both"/>
        <w:rPr>
          <w:color w:val="auto"/>
        </w:rPr>
      </w:pPr>
    </w:p>
    <w:p w14:paraId="22DD3293" w14:textId="77777777" w:rsidR="002147EE" w:rsidRPr="00D156A1" w:rsidRDefault="00FE5B9D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 xml:space="preserve">Завідувач кафедри </w:t>
      </w:r>
    </w:p>
    <w:p w14:paraId="464EB2E5" w14:textId="24068B57" w:rsidR="00377942" w:rsidRPr="00D156A1" w:rsidRDefault="00FE5B9D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>публічної політики</w:t>
      </w:r>
      <w:r w:rsidR="00A6480D" w:rsidRPr="00D156A1">
        <w:rPr>
          <w:color w:val="auto"/>
        </w:rPr>
        <w:t xml:space="preserve">                        </w:t>
      </w:r>
      <w:r w:rsidR="002147EE" w:rsidRPr="00D156A1">
        <w:rPr>
          <w:color w:val="auto"/>
        </w:rPr>
        <w:t xml:space="preserve">                                     </w:t>
      </w:r>
      <w:proofErr w:type="spellStart"/>
      <w:r w:rsidRPr="00D156A1">
        <w:rPr>
          <w:color w:val="auto"/>
        </w:rPr>
        <w:t>Вячеслав</w:t>
      </w:r>
      <w:proofErr w:type="spellEnd"/>
      <w:r w:rsidRPr="00D156A1">
        <w:rPr>
          <w:color w:val="auto"/>
        </w:rPr>
        <w:t xml:space="preserve"> </w:t>
      </w:r>
      <w:proofErr w:type="spellStart"/>
      <w:r w:rsidR="00A6480D" w:rsidRPr="00D156A1">
        <w:rPr>
          <w:color w:val="auto"/>
        </w:rPr>
        <w:t>ДЗЮНДЗЮК</w:t>
      </w:r>
      <w:proofErr w:type="spellEnd"/>
    </w:p>
    <w:p w14:paraId="5431DC39" w14:textId="77777777" w:rsidR="00377942" w:rsidRPr="00D156A1" w:rsidRDefault="00377942">
      <w:pPr>
        <w:pStyle w:val="11"/>
        <w:shd w:val="clear" w:color="auto" w:fill="auto"/>
        <w:tabs>
          <w:tab w:val="left" w:pos="7550"/>
        </w:tabs>
        <w:spacing w:after="220"/>
        <w:ind w:firstLine="0"/>
        <w:rPr>
          <w:color w:val="auto"/>
        </w:rPr>
      </w:pPr>
    </w:p>
    <w:p w14:paraId="2BB60D55" w14:textId="77777777" w:rsidR="00BC5AE2" w:rsidRPr="00D156A1" w:rsidRDefault="00BC5AE2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Директор </w:t>
      </w:r>
    </w:p>
    <w:p w14:paraId="17DA592A" w14:textId="37F0CB5A" w:rsidR="00377942" w:rsidRPr="00D156A1" w:rsidRDefault="00FE5B9D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Навчально-наукового інституту </w:t>
      </w:r>
    </w:p>
    <w:p w14:paraId="4CF03E1B" w14:textId="77777777" w:rsidR="00644FCB" w:rsidRPr="00D156A1" w:rsidRDefault="00FE5B9D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>«Інститут державного управління»</w:t>
      </w:r>
      <w:r w:rsidR="00EF42DD" w:rsidRPr="00D156A1">
        <w:rPr>
          <w:color w:val="auto"/>
        </w:rPr>
        <w:t xml:space="preserve">     </w:t>
      </w:r>
      <w:r w:rsidR="002147EE" w:rsidRPr="00D156A1">
        <w:rPr>
          <w:color w:val="auto"/>
        </w:rPr>
        <w:t xml:space="preserve">                             </w:t>
      </w:r>
      <w:r w:rsidR="00EF42DD" w:rsidRPr="00D156A1">
        <w:rPr>
          <w:color w:val="auto"/>
        </w:rPr>
        <w:t xml:space="preserve"> </w:t>
      </w:r>
      <w:r w:rsidRPr="00D156A1">
        <w:rPr>
          <w:color w:val="auto"/>
        </w:rPr>
        <w:t xml:space="preserve">Людмила </w:t>
      </w:r>
      <w:r w:rsidR="00EF42DD" w:rsidRPr="00D156A1">
        <w:rPr>
          <w:color w:val="auto"/>
        </w:rPr>
        <w:t>БЄЛОВА</w:t>
      </w:r>
    </w:p>
    <w:p w14:paraId="7E2B88C1" w14:textId="0E188531" w:rsidR="00644FCB" w:rsidRPr="00D156A1" w:rsidRDefault="00644FCB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</w:p>
    <w:p w14:paraId="5DBA4F63" w14:textId="4F8477B5" w:rsidR="00644FCB" w:rsidRPr="00D156A1" w:rsidRDefault="00644FCB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</w:p>
    <w:p w14:paraId="27F1466D" w14:textId="6E279E1C" w:rsidR="00644FCB" w:rsidRPr="00D156A1" w:rsidRDefault="00644FCB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</w:p>
    <w:p w14:paraId="00E98233" w14:textId="77777777" w:rsidR="00644FCB" w:rsidRPr="00D156A1" w:rsidRDefault="00644FCB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</w:p>
    <w:p w14:paraId="53C73C19" w14:textId="77777777" w:rsidR="009D76DC" w:rsidRPr="00D156A1" w:rsidRDefault="009D76DC" w:rsidP="009D76DC">
      <w:pPr>
        <w:pStyle w:val="Style180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ПОГОДЖЕНО:</w:t>
      </w:r>
    </w:p>
    <w:p w14:paraId="1D597435" w14:textId="77777777" w:rsidR="009D76DC" w:rsidRPr="00D156A1" w:rsidRDefault="009D76DC" w:rsidP="009D76DC">
      <w:pPr>
        <w:pStyle w:val="Style180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</w:p>
    <w:p w14:paraId="0BCBE907" w14:textId="77777777" w:rsidR="009D76DC" w:rsidRPr="00D156A1" w:rsidRDefault="009D76DC" w:rsidP="009D76DC">
      <w:pPr>
        <w:pStyle w:val="Style180"/>
        <w:spacing w:line="240" w:lineRule="auto"/>
        <w:ind w:firstLine="3828"/>
        <w:jc w:val="lef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Проректор з науково-педагогічної роботи</w:t>
      </w:r>
    </w:p>
    <w:p w14:paraId="28B767DE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</w:t>
      </w:r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Володимир </w:t>
      </w:r>
      <w:proofErr w:type="spellStart"/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>ДОБРЕЛЯ</w:t>
      </w:r>
      <w:proofErr w:type="spellEnd"/>
    </w:p>
    <w:p w14:paraId="1F187D94" w14:textId="2FE8C183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0F547DC2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099646A6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Учений секретар Вченої ради Університету</w:t>
      </w:r>
    </w:p>
    <w:p w14:paraId="65210467" w14:textId="77777777" w:rsidR="009D76DC" w:rsidRPr="00D156A1" w:rsidRDefault="009D76DC" w:rsidP="009D76DC">
      <w:pPr>
        <w:pStyle w:val="Style180"/>
        <w:spacing w:line="240" w:lineRule="auto"/>
        <w:ind w:firstLine="4536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</w:t>
      </w:r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Олена ФРІДМАН</w:t>
      </w:r>
    </w:p>
    <w:p w14:paraId="3EB2C2CD" w14:textId="376933AC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59F0302A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6AE81513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 w:rsidRPr="00D156A1">
        <w:rPr>
          <w:sz w:val="28"/>
        </w:rPr>
        <w:t xml:space="preserve"> </w:t>
      </w: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планово-фінансового відділу</w:t>
      </w:r>
    </w:p>
    <w:p w14:paraId="647D7B9A" w14:textId="6AAFF848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Надія </w:t>
      </w:r>
      <w:proofErr w:type="spellStart"/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>ХРУСЛОВА</w:t>
      </w:r>
      <w:proofErr w:type="spellEnd"/>
    </w:p>
    <w:p w14:paraId="7BD4DB2A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3CFBACF8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1E2780C2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 w:rsidRPr="00D156A1">
        <w:rPr>
          <w:sz w:val="28"/>
        </w:rPr>
        <w:t xml:space="preserve"> </w:t>
      </w: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відділу кадрів</w:t>
      </w:r>
    </w:p>
    <w:p w14:paraId="6C836412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Олена ГРОМИКО </w:t>
      </w:r>
    </w:p>
    <w:p w14:paraId="07A2FF54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1329E580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49562AE1" w14:textId="77777777" w:rsidR="009D76DC" w:rsidRPr="00D156A1" w:rsidRDefault="009D76DC" w:rsidP="009D76DC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 w:rsidRPr="00D156A1"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 юридичної служби</w:t>
      </w:r>
    </w:p>
    <w:p w14:paraId="09B7C93E" w14:textId="77777777" w:rsidR="009D76DC" w:rsidRPr="00D156A1" w:rsidRDefault="009D76DC" w:rsidP="009D76DC">
      <w:pPr>
        <w:pStyle w:val="Style180"/>
        <w:spacing w:line="240" w:lineRule="auto"/>
        <w:ind w:firstLine="3828"/>
        <w:jc w:val="right"/>
        <w:rPr>
          <w:b/>
        </w:rPr>
      </w:pPr>
      <w:r w:rsidRPr="00D156A1"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</w:t>
      </w:r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Олександр </w:t>
      </w:r>
      <w:proofErr w:type="spellStart"/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>ДРИЖАНОВ</w:t>
      </w:r>
      <w:proofErr w:type="spellEnd"/>
      <w:r w:rsidRPr="00D156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bookmarkStart w:id="44" w:name="_bookmark15"/>
      <w:bookmarkEnd w:id="44"/>
    </w:p>
    <w:p w14:paraId="44CEB9AB" w14:textId="378B82F3" w:rsidR="00A31A9D" w:rsidRPr="00D156A1" w:rsidRDefault="00A31A9D" w:rsidP="00A31A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  <w:r w:rsidRPr="00D156A1">
        <w:rPr>
          <w:color w:val="auto"/>
        </w:rPr>
        <w:br w:type="page"/>
      </w:r>
    </w:p>
    <w:p w14:paraId="17BEAB0D" w14:textId="48632EDB" w:rsidR="00377942" w:rsidRPr="00D156A1" w:rsidRDefault="00FE5B9D" w:rsidP="00534706">
      <w:pPr>
        <w:pStyle w:val="11"/>
        <w:shd w:val="clear" w:color="auto" w:fill="auto"/>
        <w:tabs>
          <w:tab w:val="left" w:pos="5670"/>
          <w:tab w:val="left" w:pos="6663"/>
        </w:tabs>
        <w:ind w:left="5954" w:firstLine="0"/>
        <w:jc w:val="both"/>
        <w:rPr>
          <w:color w:val="auto"/>
          <w:sz w:val="24"/>
          <w:szCs w:val="24"/>
        </w:rPr>
      </w:pPr>
      <w:bookmarkStart w:id="45" w:name="bookmark53"/>
      <w:r w:rsidRPr="00D156A1">
        <w:rPr>
          <w:b/>
          <w:bCs/>
          <w:color w:val="auto"/>
          <w:sz w:val="24"/>
          <w:szCs w:val="24"/>
          <w:lang w:eastAsia="ru-RU" w:bidi="ru-RU"/>
        </w:rPr>
        <w:lastRenderedPageBreak/>
        <w:t>ДОДАТОК 1</w:t>
      </w:r>
      <w:bookmarkEnd w:id="45"/>
    </w:p>
    <w:p w14:paraId="1A4BA3B6" w14:textId="5B72E7F9" w:rsidR="00377942" w:rsidRPr="00D156A1" w:rsidRDefault="00FE5B9D" w:rsidP="00534706">
      <w:pPr>
        <w:pStyle w:val="32"/>
        <w:shd w:val="clear" w:color="auto" w:fill="auto"/>
        <w:spacing w:after="0"/>
        <w:ind w:left="5954"/>
        <w:rPr>
          <w:color w:val="auto"/>
        </w:rPr>
      </w:pPr>
      <w:r w:rsidRPr="00D156A1">
        <w:rPr>
          <w:color w:val="auto"/>
          <w:lang w:eastAsia="ru-RU" w:bidi="ru-RU"/>
        </w:rPr>
        <w:t>до Положення про</w:t>
      </w:r>
      <w:r w:rsidR="00A31A9D" w:rsidRPr="00D156A1">
        <w:rPr>
          <w:color w:val="auto"/>
          <w:lang w:eastAsia="ru-RU" w:bidi="ru-RU"/>
        </w:rPr>
        <w:t xml:space="preserve"> к</w:t>
      </w:r>
      <w:r w:rsidRPr="00D156A1">
        <w:rPr>
          <w:color w:val="auto"/>
          <w:lang w:eastAsia="ru-RU" w:bidi="ru-RU"/>
        </w:rPr>
        <w:t>афедру публічної політики</w:t>
      </w:r>
    </w:p>
    <w:p w14:paraId="62D433F7" w14:textId="77777777" w:rsidR="00377942" w:rsidRPr="00D156A1" w:rsidRDefault="00FE5B9D" w:rsidP="00534706">
      <w:pPr>
        <w:pStyle w:val="32"/>
        <w:shd w:val="clear" w:color="auto" w:fill="auto"/>
        <w:spacing w:after="280"/>
        <w:ind w:left="5954"/>
        <w:rPr>
          <w:color w:val="auto"/>
        </w:rPr>
      </w:pPr>
      <w:r w:rsidRPr="00D156A1">
        <w:rPr>
          <w:color w:val="auto"/>
        </w:rPr>
        <w:t xml:space="preserve">Харківського національного університету імені </w:t>
      </w:r>
      <w:r w:rsidRPr="00D156A1">
        <w:rPr>
          <w:color w:val="auto"/>
          <w:lang w:eastAsia="ru-RU" w:bidi="ru-RU"/>
        </w:rPr>
        <w:t xml:space="preserve">В.Н. </w:t>
      </w:r>
      <w:r w:rsidRPr="00D156A1">
        <w:rPr>
          <w:color w:val="auto"/>
        </w:rPr>
        <w:t>Каразіна</w:t>
      </w:r>
    </w:p>
    <w:p w14:paraId="64A29BD9" w14:textId="77777777" w:rsidR="002265FC" w:rsidRPr="00D156A1" w:rsidRDefault="002265FC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</w:p>
    <w:p w14:paraId="01DA6313" w14:textId="5173DAED" w:rsidR="00377942" w:rsidRPr="00D156A1" w:rsidRDefault="00FE5B9D">
      <w:pPr>
        <w:pStyle w:val="11"/>
        <w:shd w:val="clear" w:color="auto" w:fill="auto"/>
        <w:ind w:firstLine="0"/>
        <w:jc w:val="center"/>
        <w:rPr>
          <w:color w:val="auto"/>
        </w:rPr>
      </w:pPr>
      <w:r w:rsidRPr="00D156A1">
        <w:rPr>
          <w:b/>
          <w:bCs/>
          <w:color w:val="auto"/>
        </w:rPr>
        <w:t xml:space="preserve">Символіка </w:t>
      </w:r>
      <w:r w:rsidRPr="00D156A1">
        <w:rPr>
          <w:b/>
          <w:bCs/>
          <w:color w:val="auto"/>
          <w:lang w:eastAsia="ru-RU" w:bidi="ru-RU"/>
        </w:rPr>
        <w:t xml:space="preserve">та </w:t>
      </w:r>
      <w:r w:rsidRPr="00D156A1">
        <w:rPr>
          <w:b/>
          <w:bCs/>
          <w:color w:val="auto"/>
        </w:rPr>
        <w:t>інші відомості</w:t>
      </w:r>
    </w:p>
    <w:p w14:paraId="6CAB4F9C" w14:textId="77777777" w:rsidR="00A31A9D" w:rsidRPr="00D156A1" w:rsidRDefault="00FE5B9D">
      <w:pPr>
        <w:pStyle w:val="11"/>
        <w:shd w:val="clear" w:color="auto" w:fill="auto"/>
        <w:tabs>
          <w:tab w:val="left" w:leader="underscore" w:pos="5246"/>
        </w:tabs>
        <w:ind w:firstLine="0"/>
        <w:jc w:val="center"/>
        <w:rPr>
          <w:b/>
          <w:bCs/>
          <w:color w:val="auto"/>
          <w:lang w:eastAsia="ru-RU" w:bidi="ru-RU"/>
        </w:rPr>
      </w:pPr>
      <w:r w:rsidRPr="00D156A1">
        <w:rPr>
          <w:b/>
          <w:bCs/>
          <w:color w:val="auto"/>
          <w:lang w:eastAsia="ru-RU" w:bidi="ru-RU"/>
        </w:rPr>
        <w:t>кафедри кафедру публічної політики</w:t>
      </w:r>
    </w:p>
    <w:p w14:paraId="3217894C" w14:textId="14E5FA26" w:rsidR="00377942" w:rsidRPr="00D156A1" w:rsidRDefault="00FE5B9D">
      <w:pPr>
        <w:pStyle w:val="11"/>
        <w:shd w:val="clear" w:color="auto" w:fill="auto"/>
        <w:tabs>
          <w:tab w:val="left" w:leader="underscore" w:pos="5246"/>
        </w:tabs>
        <w:ind w:firstLine="0"/>
        <w:jc w:val="center"/>
        <w:rPr>
          <w:b/>
          <w:bCs/>
          <w:color w:val="auto"/>
        </w:rPr>
      </w:pPr>
      <w:r w:rsidRPr="00D156A1">
        <w:rPr>
          <w:b/>
          <w:bCs/>
          <w:color w:val="auto"/>
          <w:lang w:eastAsia="ru-RU" w:bidi="ru-RU"/>
        </w:rPr>
        <w:t xml:space="preserve">Навчально-наукового інституту «Інститут державного управління» </w:t>
      </w:r>
      <w:r w:rsidRPr="00D156A1">
        <w:rPr>
          <w:b/>
          <w:bCs/>
          <w:color w:val="auto"/>
        </w:rPr>
        <w:t xml:space="preserve">Харківського національного університету імені </w:t>
      </w:r>
      <w:r w:rsidRPr="00D156A1">
        <w:rPr>
          <w:b/>
          <w:bCs/>
          <w:color w:val="auto"/>
          <w:lang w:eastAsia="ru-RU" w:bidi="ru-RU"/>
        </w:rPr>
        <w:t xml:space="preserve">В.Н. </w:t>
      </w:r>
      <w:r w:rsidRPr="00D156A1">
        <w:rPr>
          <w:b/>
          <w:bCs/>
          <w:color w:val="auto"/>
        </w:rPr>
        <w:t>Каразіна</w:t>
      </w:r>
    </w:p>
    <w:p w14:paraId="4BFB07B2" w14:textId="77777777" w:rsidR="00377942" w:rsidRPr="00D156A1" w:rsidRDefault="00377942">
      <w:pPr>
        <w:pStyle w:val="11"/>
        <w:shd w:val="clear" w:color="auto" w:fill="auto"/>
        <w:tabs>
          <w:tab w:val="left" w:leader="underscore" w:pos="5246"/>
        </w:tabs>
        <w:ind w:firstLine="0"/>
        <w:jc w:val="center"/>
        <w:rPr>
          <w:color w:val="auto"/>
        </w:rPr>
      </w:pPr>
    </w:p>
    <w:p w14:paraId="62C2423C" w14:textId="77777777" w:rsidR="002265FC" w:rsidRPr="00D156A1" w:rsidRDefault="002265FC" w:rsidP="002265FC">
      <w:pPr>
        <w:pStyle w:val="11"/>
        <w:shd w:val="clear" w:color="auto" w:fill="auto"/>
        <w:tabs>
          <w:tab w:val="left" w:pos="834"/>
          <w:tab w:val="left" w:leader="underscore" w:pos="7157"/>
        </w:tabs>
        <w:ind w:firstLine="0"/>
        <w:rPr>
          <w:b/>
          <w:bCs/>
          <w:color w:val="auto"/>
        </w:rPr>
      </w:pPr>
    </w:p>
    <w:p w14:paraId="78631565" w14:textId="7517E8D5" w:rsidR="00377942" w:rsidRPr="00D156A1" w:rsidRDefault="002265FC" w:rsidP="002265FC">
      <w:pPr>
        <w:pStyle w:val="11"/>
        <w:shd w:val="clear" w:color="auto" w:fill="auto"/>
        <w:tabs>
          <w:tab w:val="left" w:pos="834"/>
          <w:tab w:val="left" w:leader="underscore" w:pos="7157"/>
        </w:tabs>
        <w:ind w:firstLine="0"/>
        <w:rPr>
          <w:color w:val="auto"/>
          <w:lang w:eastAsia="ru-RU" w:bidi="ru-RU"/>
        </w:rPr>
      </w:pPr>
      <w:r w:rsidRPr="00D156A1">
        <w:rPr>
          <w:b/>
          <w:bCs/>
          <w:color w:val="auto"/>
        </w:rPr>
        <w:t>1.</w:t>
      </w:r>
      <w:r w:rsidR="000A7D0B" w:rsidRPr="00D156A1">
        <w:rPr>
          <w:b/>
          <w:bCs/>
          <w:color w:val="auto"/>
        </w:rPr>
        <w:t xml:space="preserve"> </w:t>
      </w:r>
      <w:r w:rsidR="00FE5B9D" w:rsidRPr="00D156A1">
        <w:rPr>
          <w:b/>
          <w:bCs/>
          <w:color w:val="auto"/>
        </w:rPr>
        <w:t>Місцезнаходження</w:t>
      </w:r>
      <w:r w:rsidR="00FE5B9D" w:rsidRPr="00D156A1">
        <w:rPr>
          <w:color w:val="auto"/>
        </w:rPr>
        <w:t xml:space="preserve">: </w:t>
      </w:r>
      <w:r w:rsidR="00FE5B9D" w:rsidRPr="00D156A1">
        <w:rPr>
          <w:color w:val="auto"/>
          <w:lang w:eastAsia="ru-RU" w:bidi="ru-RU"/>
        </w:rPr>
        <w:t xml:space="preserve">61022, м. </w:t>
      </w:r>
      <w:r w:rsidR="00FE5B9D" w:rsidRPr="00D156A1">
        <w:rPr>
          <w:color w:val="auto"/>
        </w:rPr>
        <w:t xml:space="preserve">Харків, </w:t>
      </w:r>
      <w:r w:rsidR="00FE5B9D" w:rsidRPr="00D156A1">
        <w:rPr>
          <w:color w:val="auto"/>
          <w:lang w:eastAsia="ru-RU" w:bidi="ru-RU"/>
        </w:rPr>
        <w:t>майдан Свободи, 4.</w:t>
      </w:r>
    </w:p>
    <w:p w14:paraId="0C38CCD0" w14:textId="2635E430" w:rsidR="00377942" w:rsidRPr="00D156A1" w:rsidRDefault="002265FC" w:rsidP="002265FC">
      <w:pPr>
        <w:pStyle w:val="30"/>
        <w:keepNext/>
        <w:keepLines/>
        <w:shd w:val="clear" w:color="auto" w:fill="auto"/>
        <w:tabs>
          <w:tab w:val="left" w:pos="834"/>
        </w:tabs>
        <w:spacing w:after="0"/>
        <w:jc w:val="both"/>
        <w:rPr>
          <w:color w:val="auto"/>
        </w:rPr>
      </w:pPr>
      <w:bookmarkStart w:id="46" w:name="bookmark54"/>
      <w:bookmarkStart w:id="47" w:name="bookmark55"/>
      <w:r w:rsidRPr="00D156A1">
        <w:rPr>
          <w:color w:val="auto"/>
          <w:lang w:eastAsia="ru-RU" w:bidi="ru-RU"/>
        </w:rPr>
        <w:t xml:space="preserve">2. </w:t>
      </w:r>
      <w:r w:rsidR="00FE5B9D" w:rsidRPr="00D156A1">
        <w:rPr>
          <w:color w:val="auto"/>
          <w:lang w:eastAsia="ru-RU" w:bidi="ru-RU"/>
        </w:rPr>
        <w:t>Засоби зв'язку:</w:t>
      </w:r>
      <w:bookmarkEnd w:id="46"/>
      <w:bookmarkEnd w:id="47"/>
    </w:p>
    <w:p w14:paraId="7A160A9F" w14:textId="334FB313" w:rsidR="00377942" w:rsidRPr="00D156A1" w:rsidRDefault="00FE5B9D" w:rsidP="0033490B">
      <w:pPr>
        <w:pStyle w:val="11"/>
        <w:numPr>
          <w:ilvl w:val="1"/>
          <w:numId w:val="26"/>
        </w:numPr>
        <w:shd w:val="clear" w:color="auto" w:fill="auto"/>
        <w:tabs>
          <w:tab w:val="left" w:pos="567"/>
          <w:tab w:val="left" w:leader="underscore" w:pos="4603"/>
        </w:tabs>
        <w:jc w:val="both"/>
        <w:rPr>
          <w:color w:val="auto"/>
        </w:rPr>
      </w:pPr>
      <w:r w:rsidRPr="00D156A1">
        <w:rPr>
          <w:color w:val="auto"/>
          <w:lang w:eastAsia="ru-RU" w:bidi="ru-RU"/>
        </w:rPr>
        <w:t xml:space="preserve">Телефон: </w:t>
      </w:r>
      <w:r w:rsidRPr="00D156A1">
        <w:rPr>
          <w:i/>
          <w:iCs/>
          <w:color w:val="auto"/>
          <w:lang w:eastAsia="ru-RU" w:bidi="ru-RU"/>
        </w:rPr>
        <w:t>+380663742974</w:t>
      </w:r>
    </w:p>
    <w:p w14:paraId="71EF6099" w14:textId="5CEEA83D" w:rsidR="0033490B" w:rsidRPr="00D156A1" w:rsidRDefault="00FE5B9D" w:rsidP="0033490B">
      <w:pPr>
        <w:pStyle w:val="11"/>
        <w:numPr>
          <w:ilvl w:val="1"/>
          <w:numId w:val="26"/>
        </w:numPr>
        <w:shd w:val="clear" w:color="auto" w:fill="auto"/>
        <w:tabs>
          <w:tab w:val="left" w:pos="567"/>
          <w:tab w:val="left" w:leader="underscore" w:pos="3163"/>
        </w:tabs>
        <w:jc w:val="both"/>
        <w:rPr>
          <w:color w:val="auto"/>
        </w:rPr>
      </w:pPr>
      <w:r w:rsidRPr="00D156A1">
        <w:rPr>
          <w:color w:val="auto"/>
          <w:lang w:eastAsia="en-US" w:bidi="en-US"/>
        </w:rPr>
        <w:t>E-</w:t>
      </w:r>
      <w:proofErr w:type="spellStart"/>
      <w:r w:rsidRPr="00D156A1">
        <w:rPr>
          <w:color w:val="auto"/>
          <w:lang w:eastAsia="en-US" w:bidi="en-US"/>
        </w:rPr>
        <w:t>mail</w:t>
      </w:r>
      <w:proofErr w:type="spellEnd"/>
      <w:r w:rsidRPr="00D156A1">
        <w:rPr>
          <w:color w:val="auto"/>
          <w:lang w:eastAsia="en-US" w:bidi="en-US"/>
        </w:rPr>
        <w:t>:</w:t>
      </w:r>
      <w:r w:rsidRPr="00D156A1">
        <w:rPr>
          <w:color w:val="auto"/>
        </w:rPr>
        <w:t xml:space="preserve"> </w:t>
      </w:r>
      <w:hyperlink r:id="rId11" w:history="1">
        <w:proofErr w:type="spellStart"/>
        <w:r w:rsidR="0033490B" w:rsidRPr="00D156A1">
          <w:rPr>
            <w:rStyle w:val="af0"/>
            <w:i/>
            <w:color w:val="auto"/>
            <w:lang w:eastAsia="en-US" w:bidi="en-US"/>
          </w:rPr>
          <w:t>dziundziuk@karazin.ua</w:t>
        </w:r>
        <w:proofErr w:type="spellEnd"/>
      </w:hyperlink>
    </w:p>
    <w:p w14:paraId="368706EA" w14:textId="3DC4458D" w:rsidR="0033490B" w:rsidRPr="00D156A1" w:rsidRDefault="00FE5B9D" w:rsidP="0033490B">
      <w:pPr>
        <w:pStyle w:val="11"/>
        <w:numPr>
          <w:ilvl w:val="0"/>
          <w:numId w:val="16"/>
        </w:numPr>
        <w:shd w:val="clear" w:color="auto" w:fill="auto"/>
        <w:tabs>
          <w:tab w:val="left" w:pos="284"/>
          <w:tab w:val="left" w:leader="underscore" w:pos="6202"/>
        </w:tabs>
        <w:ind w:firstLine="0"/>
        <w:jc w:val="both"/>
        <w:rPr>
          <w:color w:val="auto"/>
        </w:rPr>
      </w:pPr>
      <w:r w:rsidRPr="00D156A1">
        <w:rPr>
          <w:b/>
          <w:bCs/>
          <w:color w:val="auto"/>
        </w:rPr>
        <w:t xml:space="preserve">Офіційний веб-сайт: </w:t>
      </w:r>
      <w:hyperlink r:id="rId12" w:history="1">
        <w:r w:rsidR="0033490B" w:rsidRPr="00D156A1">
          <w:rPr>
            <w:rStyle w:val="af0"/>
            <w:i/>
            <w:iCs/>
            <w:color w:val="auto"/>
          </w:rPr>
          <w:t>https://</w:t>
        </w:r>
        <w:proofErr w:type="spellStart"/>
        <w:r w:rsidR="0033490B" w:rsidRPr="00D156A1">
          <w:rPr>
            <w:rStyle w:val="af0"/>
            <w:i/>
            <w:iCs/>
            <w:color w:val="auto"/>
          </w:rPr>
          <w:t>ipa.karazin.ua</w:t>
        </w:r>
        <w:proofErr w:type="spellEnd"/>
        <w:r w:rsidR="0033490B" w:rsidRPr="00D156A1">
          <w:rPr>
            <w:rStyle w:val="af0"/>
            <w:i/>
            <w:iCs/>
            <w:color w:val="auto"/>
          </w:rPr>
          <w:t>/?</w:t>
        </w:r>
        <w:proofErr w:type="spellStart"/>
        <w:r w:rsidR="0033490B" w:rsidRPr="00D156A1">
          <w:rPr>
            <w:rStyle w:val="af0"/>
            <w:i/>
            <w:iCs/>
            <w:color w:val="auto"/>
          </w:rPr>
          <w:t>page_id</w:t>
        </w:r>
        <w:proofErr w:type="spellEnd"/>
        <w:r w:rsidR="0033490B" w:rsidRPr="00D156A1">
          <w:rPr>
            <w:rStyle w:val="af0"/>
            <w:i/>
            <w:iCs/>
            <w:color w:val="auto"/>
          </w:rPr>
          <w:t>=951</w:t>
        </w:r>
      </w:hyperlink>
    </w:p>
    <w:p w14:paraId="73FFDCB6" w14:textId="264FDA92" w:rsidR="00377942" w:rsidRPr="00D156A1" w:rsidRDefault="00FE5B9D" w:rsidP="000A7D0B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426"/>
          <w:tab w:val="left" w:leader="underscore" w:pos="9691"/>
        </w:tabs>
        <w:spacing w:after="0"/>
        <w:rPr>
          <w:rStyle w:val="af0"/>
          <w:b w:val="0"/>
          <w:bCs w:val="0"/>
          <w:iCs/>
          <w:color w:val="auto"/>
        </w:rPr>
      </w:pPr>
      <w:bookmarkStart w:id="48" w:name="bookmark56"/>
      <w:bookmarkStart w:id="49" w:name="bookmark57"/>
      <w:r w:rsidRPr="00D156A1">
        <w:rPr>
          <w:color w:val="auto"/>
        </w:rPr>
        <w:t>Офіційні сторінки в соціальних мережа</w:t>
      </w:r>
      <w:bookmarkEnd w:id="48"/>
      <w:bookmarkEnd w:id="49"/>
      <w:r w:rsidR="0033490B" w:rsidRPr="00D156A1">
        <w:rPr>
          <w:color w:val="auto"/>
        </w:rPr>
        <w:t xml:space="preserve">: </w:t>
      </w:r>
      <w:hyperlink r:id="rId13" w:history="1">
        <w:proofErr w:type="spellStart"/>
        <w:r w:rsidR="006C1E25" w:rsidRPr="00D156A1">
          <w:rPr>
            <w:rStyle w:val="af0"/>
            <w:b w:val="0"/>
            <w:bCs w:val="0"/>
            <w:i/>
            <w:iCs/>
            <w:color w:val="auto"/>
          </w:rPr>
          <w:t>www.facebook.com</w:t>
        </w:r>
        <w:proofErr w:type="spellEnd"/>
        <w:r w:rsidR="006C1E25" w:rsidRPr="00D156A1">
          <w:rPr>
            <w:rStyle w:val="af0"/>
            <w:b w:val="0"/>
            <w:bCs w:val="0"/>
            <w:i/>
            <w:iCs/>
            <w:color w:val="auto"/>
          </w:rPr>
          <w:t>/</w:t>
        </w:r>
        <w:proofErr w:type="spellStart"/>
        <w:r w:rsidR="006C1E25" w:rsidRPr="00D156A1">
          <w:rPr>
            <w:rStyle w:val="af0"/>
            <w:b w:val="0"/>
            <w:bCs w:val="0"/>
            <w:i/>
            <w:iCs/>
            <w:color w:val="auto"/>
          </w:rPr>
          <w:t>publicpolicy.ipa</w:t>
        </w:r>
        <w:proofErr w:type="spellEnd"/>
      </w:hyperlink>
    </w:p>
    <w:p w14:paraId="39C31866" w14:textId="005DE913" w:rsidR="00377942" w:rsidRPr="00D156A1" w:rsidRDefault="00FE5B9D" w:rsidP="0036225A">
      <w:pPr>
        <w:pStyle w:val="30"/>
        <w:keepNext/>
        <w:keepLines/>
        <w:numPr>
          <w:ilvl w:val="0"/>
          <w:numId w:val="16"/>
        </w:numPr>
        <w:shd w:val="clear" w:color="auto" w:fill="auto"/>
        <w:tabs>
          <w:tab w:val="left" w:pos="411"/>
        </w:tabs>
        <w:spacing w:after="0"/>
        <w:jc w:val="both"/>
        <w:rPr>
          <w:color w:val="auto"/>
        </w:rPr>
      </w:pPr>
      <w:bookmarkStart w:id="50" w:name="bookmark58"/>
      <w:bookmarkStart w:id="51" w:name="bookmark59"/>
      <w:r w:rsidRPr="00D156A1">
        <w:rPr>
          <w:color w:val="auto"/>
        </w:rPr>
        <w:t>Емблема (логотип)</w:t>
      </w:r>
      <w:bookmarkEnd w:id="50"/>
      <w:bookmarkEnd w:id="51"/>
      <w:r w:rsidR="0036225A" w:rsidRPr="00D156A1">
        <w:rPr>
          <w:b w:val="0"/>
          <w:bCs w:val="0"/>
          <w:color w:val="auto"/>
        </w:rPr>
        <w:t xml:space="preserve"> </w:t>
      </w:r>
      <w:r w:rsidR="002A210C" w:rsidRPr="00D156A1">
        <w:rPr>
          <w:b w:val="0"/>
          <w:bCs w:val="0"/>
          <w:color w:val="auto"/>
        </w:rPr>
        <w:t>–</w:t>
      </w:r>
      <w:r w:rsidR="0036225A" w:rsidRPr="00D156A1">
        <w:rPr>
          <w:b w:val="0"/>
          <w:bCs w:val="0"/>
          <w:color w:val="auto"/>
        </w:rPr>
        <w:t xml:space="preserve"> </w:t>
      </w:r>
      <w:r w:rsidR="0036225A" w:rsidRPr="00D156A1">
        <w:rPr>
          <w:b w:val="0"/>
          <w:bCs w:val="0"/>
          <w:i/>
          <w:iCs/>
          <w:color w:val="auto"/>
        </w:rPr>
        <w:t>відсутня</w:t>
      </w:r>
    </w:p>
    <w:p w14:paraId="0C2B7B3E" w14:textId="77777777" w:rsidR="00FA41F1" w:rsidRPr="00D156A1" w:rsidRDefault="00FA41F1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</w:p>
    <w:p w14:paraId="39B1CE21" w14:textId="77777777" w:rsidR="009D2678" w:rsidRPr="00D156A1" w:rsidRDefault="009D2678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</w:p>
    <w:p w14:paraId="25C4473D" w14:textId="77777777" w:rsidR="00FA41F1" w:rsidRPr="00D156A1" w:rsidRDefault="00FA41F1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</w:p>
    <w:p w14:paraId="358E7167" w14:textId="77777777" w:rsidR="00A31A9D" w:rsidRPr="00D156A1" w:rsidRDefault="00FE5B9D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 xml:space="preserve">Завідувач кафедри </w:t>
      </w:r>
    </w:p>
    <w:p w14:paraId="60F785AA" w14:textId="2C54138F" w:rsidR="00377942" w:rsidRPr="00D156A1" w:rsidRDefault="00FE5B9D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>публічної політики</w:t>
      </w:r>
      <w:r w:rsidR="004936B4" w:rsidRPr="00D156A1">
        <w:rPr>
          <w:color w:val="auto"/>
        </w:rPr>
        <w:t xml:space="preserve">                             </w:t>
      </w:r>
      <w:r w:rsidR="00A31A9D" w:rsidRPr="00D156A1">
        <w:rPr>
          <w:color w:val="auto"/>
        </w:rPr>
        <w:t xml:space="preserve">                           </w:t>
      </w:r>
      <w:r w:rsidR="004936B4" w:rsidRPr="00D156A1">
        <w:rPr>
          <w:color w:val="auto"/>
        </w:rPr>
        <w:t xml:space="preserve">    </w:t>
      </w:r>
      <w:proofErr w:type="spellStart"/>
      <w:r w:rsidRPr="00D156A1">
        <w:rPr>
          <w:color w:val="auto"/>
        </w:rPr>
        <w:t>Вячеслав</w:t>
      </w:r>
      <w:proofErr w:type="spellEnd"/>
      <w:r w:rsidRPr="00D156A1">
        <w:rPr>
          <w:color w:val="auto"/>
        </w:rPr>
        <w:t xml:space="preserve"> </w:t>
      </w:r>
      <w:proofErr w:type="spellStart"/>
      <w:r w:rsidR="004936B4" w:rsidRPr="00D156A1">
        <w:rPr>
          <w:color w:val="auto"/>
        </w:rPr>
        <w:t>ДЗЮНДЗЮК</w:t>
      </w:r>
      <w:proofErr w:type="spellEnd"/>
    </w:p>
    <w:p w14:paraId="12CFA739" w14:textId="77777777" w:rsidR="00377942" w:rsidRPr="00D156A1" w:rsidRDefault="00377942">
      <w:pPr>
        <w:pStyle w:val="11"/>
        <w:shd w:val="clear" w:color="auto" w:fill="auto"/>
        <w:tabs>
          <w:tab w:val="left" w:pos="7550"/>
        </w:tabs>
        <w:spacing w:after="220"/>
        <w:ind w:firstLine="0"/>
        <w:rPr>
          <w:color w:val="auto"/>
        </w:rPr>
      </w:pPr>
    </w:p>
    <w:p w14:paraId="41846F02" w14:textId="77777777" w:rsidR="00BC5AE2" w:rsidRPr="00D156A1" w:rsidRDefault="00651538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Директор </w:t>
      </w:r>
    </w:p>
    <w:p w14:paraId="434EEEBA" w14:textId="13ABD12D" w:rsidR="00377942" w:rsidRPr="00D156A1" w:rsidRDefault="00FE5B9D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Навчально-наукового інституту </w:t>
      </w:r>
    </w:p>
    <w:p w14:paraId="4629382D" w14:textId="532FD172" w:rsidR="00377942" w:rsidRPr="00D156A1" w:rsidRDefault="00FE5B9D">
      <w:pPr>
        <w:pStyle w:val="11"/>
        <w:shd w:val="clear" w:color="auto" w:fill="auto"/>
        <w:tabs>
          <w:tab w:val="left" w:pos="1429"/>
          <w:tab w:val="left" w:pos="7088"/>
        </w:tabs>
        <w:ind w:firstLine="0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>«Інститут державного управління»</w:t>
      </w:r>
      <w:r w:rsidR="004936B4" w:rsidRPr="00D156A1">
        <w:rPr>
          <w:color w:val="auto"/>
        </w:rPr>
        <w:t xml:space="preserve">                                       </w:t>
      </w:r>
      <w:r w:rsidRPr="00D156A1">
        <w:rPr>
          <w:color w:val="auto"/>
        </w:rPr>
        <w:t xml:space="preserve">Людмила </w:t>
      </w:r>
      <w:r w:rsidR="00671B27" w:rsidRPr="00D156A1">
        <w:rPr>
          <w:color w:val="auto"/>
        </w:rPr>
        <w:t>БЄЛОВА</w:t>
      </w:r>
      <w:r w:rsidRPr="00D156A1">
        <w:rPr>
          <w:color w:val="auto"/>
        </w:rPr>
        <w:t xml:space="preserve"> </w:t>
      </w:r>
    </w:p>
    <w:p w14:paraId="365CF1B0" w14:textId="77777777" w:rsidR="00377942" w:rsidRPr="00D156A1" w:rsidRDefault="00377942">
      <w:pPr>
        <w:rPr>
          <w:color w:val="auto"/>
        </w:rPr>
      </w:pPr>
    </w:p>
    <w:p w14:paraId="26B0B086" w14:textId="77777777" w:rsidR="00377942" w:rsidRPr="00D156A1" w:rsidRDefault="00377942">
      <w:pPr>
        <w:rPr>
          <w:color w:val="auto"/>
        </w:rPr>
      </w:pPr>
    </w:p>
    <w:p w14:paraId="6370D85F" w14:textId="77777777" w:rsidR="00377942" w:rsidRPr="00D156A1" w:rsidRDefault="00377942">
      <w:pPr>
        <w:rPr>
          <w:color w:val="auto"/>
        </w:rPr>
      </w:pPr>
    </w:p>
    <w:p w14:paraId="7B29B097" w14:textId="77777777" w:rsidR="00377942" w:rsidRPr="00D156A1" w:rsidRDefault="00377942">
      <w:pPr>
        <w:rPr>
          <w:color w:val="auto"/>
        </w:rPr>
      </w:pPr>
    </w:p>
    <w:p w14:paraId="09688945" w14:textId="77777777" w:rsidR="00377942" w:rsidRPr="00D156A1" w:rsidRDefault="00377942">
      <w:pPr>
        <w:rPr>
          <w:color w:val="auto"/>
        </w:rPr>
      </w:pPr>
    </w:p>
    <w:p w14:paraId="61F8ECFD" w14:textId="77777777" w:rsidR="00377942" w:rsidRPr="00D156A1" w:rsidRDefault="00377942">
      <w:pPr>
        <w:rPr>
          <w:color w:val="auto"/>
        </w:rPr>
        <w:sectPr w:rsidR="00377942" w:rsidRPr="00D156A1" w:rsidSect="00CA1625">
          <w:headerReference w:type="even" r:id="rId14"/>
          <w:headerReference w:type="default" r:id="rId15"/>
          <w:type w:val="nextColumn"/>
          <w:pgSz w:w="11907" w:h="16840" w:code="9"/>
          <w:pgMar w:top="1134" w:right="851" w:bottom="1134" w:left="1418" w:header="0" w:footer="709" w:gutter="0"/>
          <w:pgNumType w:start="1"/>
          <w:cols w:space="720"/>
          <w:noEndnote/>
          <w:docGrid w:linePitch="360"/>
        </w:sectPr>
      </w:pPr>
    </w:p>
    <w:p w14:paraId="25A8958E" w14:textId="77777777" w:rsidR="00377942" w:rsidRPr="00D156A1" w:rsidRDefault="00377942">
      <w:pPr>
        <w:spacing w:before="79" w:after="79" w:line="240" w:lineRule="exact"/>
        <w:rPr>
          <w:color w:val="auto"/>
          <w:sz w:val="19"/>
          <w:szCs w:val="19"/>
        </w:rPr>
      </w:pPr>
    </w:p>
    <w:p w14:paraId="4F7E34CA" w14:textId="77777777" w:rsidR="00377942" w:rsidRPr="00D156A1" w:rsidRDefault="00FE5B9D">
      <w:pPr>
        <w:pStyle w:val="32"/>
        <w:shd w:val="clear" w:color="auto" w:fill="auto"/>
        <w:spacing w:after="60"/>
        <w:ind w:left="7900"/>
        <w:rPr>
          <w:color w:val="auto"/>
        </w:rPr>
      </w:pPr>
      <w:bookmarkStart w:id="52" w:name="bookmark62"/>
      <w:r w:rsidRPr="00D156A1">
        <w:rPr>
          <w:b/>
          <w:bCs/>
          <w:color w:val="auto"/>
          <w:lang w:eastAsia="ru-RU" w:bidi="ru-RU"/>
        </w:rPr>
        <w:t>ДОДАТОК 2</w:t>
      </w:r>
      <w:bookmarkEnd w:id="52"/>
    </w:p>
    <w:p w14:paraId="7594C8D1" w14:textId="77777777" w:rsidR="003146ED" w:rsidRPr="00D156A1" w:rsidRDefault="003146ED" w:rsidP="003146ED">
      <w:pPr>
        <w:pStyle w:val="32"/>
        <w:shd w:val="clear" w:color="auto" w:fill="auto"/>
        <w:tabs>
          <w:tab w:val="left" w:leader="underscore" w:pos="11860"/>
        </w:tabs>
        <w:spacing w:after="0"/>
        <w:ind w:left="7898" w:right="391"/>
        <w:rPr>
          <w:color w:val="auto"/>
        </w:rPr>
      </w:pPr>
      <w:r w:rsidRPr="00D156A1">
        <w:rPr>
          <w:color w:val="auto"/>
          <w:lang w:eastAsia="ru-RU" w:bidi="ru-RU"/>
        </w:rPr>
        <w:t>до Положення про к</w:t>
      </w:r>
      <w:r w:rsidR="00FE5B9D" w:rsidRPr="00D156A1">
        <w:rPr>
          <w:color w:val="auto"/>
          <w:lang w:eastAsia="ru-RU" w:bidi="ru-RU"/>
        </w:rPr>
        <w:t xml:space="preserve">афедру публічної політики </w:t>
      </w:r>
      <w:r w:rsidR="00FE5B9D" w:rsidRPr="00D156A1">
        <w:rPr>
          <w:color w:val="auto"/>
        </w:rPr>
        <w:t xml:space="preserve">Харківського національного університету </w:t>
      </w:r>
    </w:p>
    <w:p w14:paraId="37BBF8CF" w14:textId="20B56277" w:rsidR="00377942" w:rsidRPr="00D156A1" w:rsidRDefault="00FE5B9D" w:rsidP="003146ED">
      <w:pPr>
        <w:pStyle w:val="32"/>
        <w:shd w:val="clear" w:color="auto" w:fill="auto"/>
        <w:tabs>
          <w:tab w:val="left" w:leader="underscore" w:pos="11860"/>
        </w:tabs>
        <w:spacing w:after="0"/>
        <w:ind w:left="7898" w:right="391"/>
        <w:rPr>
          <w:color w:val="auto"/>
        </w:rPr>
      </w:pPr>
      <w:r w:rsidRPr="00D156A1">
        <w:rPr>
          <w:color w:val="auto"/>
        </w:rPr>
        <w:t xml:space="preserve">імені </w:t>
      </w:r>
      <w:r w:rsidRPr="00D156A1">
        <w:rPr>
          <w:color w:val="auto"/>
          <w:lang w:eastAsia="ru-RU" w:bidi="ru-RU"/>
        </w:rPr>
        <w:t xml:space="preserve">В.Н. </w:t>
      </w:r>
      <w:r w:rsidRPr="00D156A1">
        <w:rPr>
          <w:color w:val="auto"/>
        </w:rPr>
        <w:t>Каразіна</w:t>
      </w:r>
    </w:p>
    <w:p w14:paraId="698F27B9" w14:textId="77777777" w:rsidR="003146ED" w:rsidRPr="00D156A1" w:rsidRDefault="003146ED" w:rsidP="003146ED">
      <w:pPr>
        <w:pStyle w:val="32"/>
        <w:shd w:val="clear" w:color="auto" w:fill="auto"/>
        <w:tabs>
          <w:tab w:val="left" w:leader="underscore" w:pos="11860"/>
        </w:tabs>
        <w:spacing w:after="0"/>
        <w:ind w:left="7898" w:right="391"/>
        <w:rPr>
          <w:color w:val="auto"/>
        </w:rPr>
      </w:pPr>
    </w:p>
    <w:p w14:paraId="4144E55B" w14:textId="2E39D1DE" w:rsidR="00377942" w:rsidRPr="00D156A1" w:rsidRDefault="00FE5B9D" w:rsidP="00836E5F">
      <w:pPr>
        <w:pStyle w:val="11"/>
        <w:shd w:val="clear" w:color="auto" w:fill="auto"/>
        <w:ind w:firstLine="0"/>
        <w:jc w:val="center"/>
        <w:rPr>
          <w:color w:val="auto"/>
        </w:rPr>
      </w:pPr>
      <w:r w:rsidRPr="00D156A1">
        <w:rPr>
          <w:b/>
          <w:bCs/>
          <w:color w:val="auto"/>
        </w:rPr>
        <w:t xml:space="preserve">ПЕРЕЛІК </w:t>
      </w:r>
      <w:r w:rsidRPr="00D156A1">
        <w:rPr>
          <w:b/>
          <w:bCs/>
          <w:color w:val="auto"/>
          <w:lang w:eastAsia="ru-RU" w:bidi="ru-RU"/>
        </w:rPr>
        <w:t xml:space="preserve">ГАЛУЗЕЙ ЗНАНЬ, </w:t>
      </w:r>
      <w:r w:rsidRPr="00D156A1">
        <w:rPr>
          <w:b/>
          <w:bCs/>
          <w:color w:val="auto"/>
        </w:rPr>
        <w:t>СПЕЦІАЛЬНОСТЕЙ (СПЕЦІАЛІЗАЦІЙ)</w:t>
      </w:r>
      <w:r w:rsidR="00997D40" w:rsidRPr="00D156A1">
        <w:rPr>
          <w:b/>
          <w:bCs/>
          <w:color w:val="auto"/>
        </w:rPr>
        <w:t>,</w:t>
      </w:r>
      <w:r w:rsidRPr="00D156A1">
        <w:rPr>
          <w:b/>
          <w:bCs/>
          <w:color w:val="auto"/>
        </w:rPr>
        <w:br/>
      </w:r>
      <w:r w:rsidRPr="00D156A1">
        <w:rPr>
          <w:b/>
          <w:bCs/>
          <w:color w:val="auto"/>
          <w:lang w:eastAsia="ru-RU" w:bidi="ru-RU"/>
        </w:rPr>
        <w:t xml:space="preserve">за якими </w:t>
      </w:r>
      <w:r w:rsidRPr="00D156A1">
        <w:rPr>
          <w:b/>
          <w:bCs/>
          <w:color w:val="auto"/>
        </w:rPr>
        <w:t>здійснює освітн</w:t>
      </w:r>
      <w:r w:rsidR="007A4DDD" w:rsidRPr="00D156A1">
        <w:rPr>
          <w:b/>
          <w:bCs/>
          <w:color w:val="auto"/>
        </w:rPr>
        <w:t>ю</w:t>
      </w:r>
      <w:r w:rsidRPr="00D156A1">
        <w:rPr>
          <w:b/>
          <w:bCs/>
          <w:color w:val="auto"/>
        </w:rPr>
        <w:t xml:space="preserve">, </w:t>
      </w:r>
      <w:r w:rsidRPr="00D156A1">
        <w:rPr>
          <w:b/>
          <w:bCs/>
          <w:color w:val="auto"/>
          <w:lang w:eastAsia="ru-RU" w:bidi="ru-RU"/>
        </w:rPr>
        <w:t xml:space="preserve">методичну, виховну </w:t>
      </w:r>
      <w:r w:rsidRPr="00D156A1">
        <w:rPr>
          <w:b/>
          <w:bCs/>
          <w:color w:val="auto"/>
        </w:rPr>
        <w:t xml:space="preserve">і </w:t>
      </w:r>
      <w:r w:rsidRPr="00D156A1">
        <w:rPr>
          <w:b/>
          <w:bCs/>
          <w:color w:val="auto"/>
          <w:lang w:eastAsia="ru-RU" w:bidi="ru-RU"/>
        </w:rPr>
        <w:t xml:space="preserve">наукову </w:t>
      </w:r>
      <w:r w:rsidRPr="00D156A1">
        <w:rPr>
          <w:b/>
          <w:bCs/>
          <w:color w:val="auto"/>
        </w:rPr>
        <w:t xml:space="preserve">діяльність </w:t>
      </w:r>
      <w:r w:rsidR="007A4DDD" w:rsidRPr="00D156A1">
        <w:rPr>
          <w:b/>
          <w:bCs/>
          <w:color w:val="auto"/>
          <w:lang w:eastAsia="ru-RU" w:bidi="ru-RU"/>
        </w:rPr>
        <w:t>к</w:t>
      </w:r>
      <w:r w:rsidRPr="00D156A1">
        <w:rPr>
          <w:b/>
          <w:bCs/>
          <w:color w:val="auto"/>
          <w:lang w:eastAsia="ru-RU" w:bidi="ru-RU"/>
        </w:rPr>
        <w:t>афедр</w:t>
      </w:r>
      <w:r w:rsidR="007A4DDD" w:rsidRPr="00D156A1">
        <w:rPr>
          <w:b/>
          <w:bCs/>
          <w:color w:val="auto"/>
          <w:lang w:eastAsia="ru-RU" w:bidi="ru-RU"/>
        </w:rPr>
        <w:t>а публічної політики</w:t>
      </w:r>
    </w:p>
    <w:p w14:paraId="0B1FAAD4" w14:textId="77777777" w:rsidR="00377942" w:rsidRPr="00D156A1" w:rsidRDefault="00FE5B9D" w:rsidP="00836E5F">
      <w:pPr>
        <w:pStyle w:val="30"/>
        <w:keepNext/>
        <w:keepLines/>
        <w:shd w:val="clear" w:color="auto" w:fill="auto"/>
        <w:spacing w:after="0"/>
        <w:jc w:val="center"/>
        <w:rPr>
          <w:color w:val="auto"/>
        </w:rPr>
      </w:pPr>
      <w:bookmarkStart w:id="53" w:name="bookmark63"/>
      <w:bookmarkStart w:id="54" w:name="bookmark64"/>
      <w:r w:rsidRPr="00D156A1">
        <w:rPr>
          <w:color w:val="auto"/>
        </w:rPr>
        <w:t xml:space="preserve">Харківського національного університету імені </w:t>
      </w:r>
      <w:r w:rsidRPr="00D156A1">
        <w:rPr>
          <w:color w:val="auto"/>
          <w:lang w:eastAsia="ru-RU" w:bidi="ru-RU"/>
        </w:rPr>
        <w:t xml:space="preserve">В.Н. </w:t>
      </w:r>
      <w:r w:rsidRPr="00D156A1">
        <w:rPr>
          <w:color w:val="auto"/>
        </w:rPr>
        <w:t>Каразіна</w:t>
      </w:r>
      <w:bookmarkEnd w:id="53"/>
      <w:bookmarkEnd w:id="54"/>
    </w:p>
    <w:p w14:paraId="2AA9E4BF" w14:textId="552729A6" w:rsidR="00704836" w:rsidRPr="00D156A1" w:rsidRDefault="00704836" w:rsidP="00836E5F">
      <w:pPr>
        <w:pStyle w:val="30"/>
        <w:keepNext/>
        <w:keepLines/>
        <w:shd w:val="clear" w:color="auto" w:fill="auto"/>
        <w:spacing w:after="0"/>
        <w:jc w:val="center"/>
        <w:rPr>
          <w:color w:val="auto"/>
        </w:rPr>
      </w:pPr>
    </w:p>
    <w:tbl>
      <w:tblPr>
        <w:tblStyle w:val="TableNormal"/>
        <w:tblW w:w="13354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647"/>
        <w:gridCol w:w="3739"/>
        <w:gridCol w:w="2299"/>
        <w:gridCol w:w="3753"/>
      </w:tblGrid>
      <w:tr w:rsidR="00D156A1" w:rsidRPr="00D156A1" w14:paraId="25C80606" w14:textId="77777777" w:rsidTr="00094BAE">
        <w:trPr>
          <w:trHeight w:val="506"/>
        </w:trPr>
        <w:tc>
          <w:tcPr>
            <w:tcW w:w="1916" w:type="dxa"/>
            <w:vAlign w:val="center"/>
          </w:tcPr>
          <w:p w14:paraId="7D697FB9" w14:textId="77777777" w:rsidR="00DE0B26" w:rsidRPr="00D156A1" w:rsidRDefault="00DE0B26" w:rsidP="00BB5AD2">
            <w:pPr>
              <w:pStyle w:val="TableParagraph"/>
              <w:ind w:left="649" w:hanging="724"/>
              <w:jc w:val="center"/>
              <w:rPr>
                <w:b/>
                <w:sz w:val="24"/>
                <w:szCs w:val="24"/>
                <w:lang w:val="uk-UA"/>
              </w:rPr>
            </w:pP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1647" w:type="dxa"/>
            <w:vAlign w:val="center"/>
          </w:tcPr>
          <w:p w14:paraId="5355E613" w14:textId="77777777" w:rsidR="00DE0B26" w:rsidRPr="00D156A1" w:rsidRDefault="00DE0B26" w:rsidP="00BB5AD2">
            <w:pPr>
              <w:pStyle w:val="TableParagraph"/>
              <w:ind w:left="119"/>
              <w:jc w:val="center"/>
              <w:rPr>
                <w:b/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>Шифр</w:t>
            </w:r>
            <w:r w:rsidRPr="00D156A1">
              <w:rPr>
                <w:b/>
                <w:spacing w:val="-4"/>
                <w:sz w:val="24"/>
                <w:szCs w:val="24"/>
                <w:lang w:val="uk-UA"/>
              </w:rPr>
              <w:t xml:space="preserve">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галузі</w:t>
            </w:r>
          </w:p>
        </w:tc>
        <w:tc>
          <w:tcPr>
            <w:tcW w:w="3739" w:type="dxa"/>
            <w:vAlign w:val="center"/>
          </w:tcPr>
          <w:p w14:paraId="21684923" w14:textId="77777777" w:rsidR="00DE0B26" w:rsidRPr="00D156A1" w:rsidRDefault="00DE0B26" w:rsidP="00BB5AD2">
            <w:pPr>
              <w:pStyle w:val="TableParagraph"/>
              <w:ind w:left="256"/>
              <w:jc w:val="center"/>
              <w:rPr>
                <w:b/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Галузь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38CA7C36" w14:textId="77777777" w:rsidR="00DE0B26" w:rsidRPr="00D156A1" w:rsidRDefault="00DE0B26" w:rsidP="00BB5AD2">
            <w:pPr>
              <w:pStyle w:val="TableParagraph"/>
              <w:ind w:left="168"/>
              <w:jc w:val="center"/>
              <w:rPr>
                <w:b/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Код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спеціальності</w:t>
            </w:r>
          </w:p>
        </w:tc>
        <w:tc>
          <w:tcPr>
            <w:tcW w:w="3753" w:type="dxa"/>
            <w:vAlign w:val="center"/>
          </w:tcPr>
          <w:p w14:paraId="4B0BFBCF" w14:textId="77777777" w:rsidR="00DE0B26" w:rsidRPr="00D156A1" w:rsidRDefault="00DE0B26" w:rsidP="00BB5AD2">
            <w:pPr>
              <w:pStyle w:val="TableParagraph"/>
              <w:ind w:left="407"/>
              <w:jc w:val="center"/>
              <w:rPr>
                <w:b/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Назва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спеціальності</w:t>
            </w:r>
          </w:p>
        </w:tc>
      </w:tr>
      <w:tr w:rsidR="00D156A1" w:rsidRPr="00D156A1" w14:paraId="394A36B2" w14:textId="77777777" w:rsidTr="00094BAE">
        <w:trPr>
          <w:trHeight w:val="506"/>
        </w:trPr>
        <w:tc>
          <w:tcPr>
            <w:tcW w:w="1916" w:type="dxa"/>
            <w:vMerge w:val="restart"/>
          </w:tcPr>
          <w:p w14:paraId="059BD525" w14:textId="77777777" w:rsidR="00DE0B26" w:rsidRPr="00D156A1" w:rsidRDefault="00DE0B26" w:rsidP="00BB5AD2">
            <w:pPr>
              <w:pStyle w:val="TableParagraph"/>
              <w:spacing w:line="270" w:lineRule="atLeast"/>
              <w:ind w:firstLine="175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pacing w:val="-2"/>
                <w:sz w:val="24"/>
                <w:szCs w:val="24"/>
                <w:lang w:val="uk-UA"/>
              </w:rPr>
              <w:t>Перший (бакалаврський) рівень</w:t>
            </w:r>
          </w:p>
        </w:tc>
        <w:tc>
          <w:tcPr>
            <w:tcW w:w="1647" w:type="dxa"/>
            <w:vAlign w:val="center"/>
          </w:tcPr>
          <w:p w14:paraId="464CB26D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3739" w:type="dxa"/>
            <w:vAlign w:val="center"/>
          </w:tcPr>
          <w:p w14:paraId="0765CC1A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6753C661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281</w:t>
            </w:r>
          </w:p>
        </w:tc>
        <w:tc>
          <w:tcPr>
            <w:tcW w:w="3753" w:type="dxa"/>
            <w:vAlign w:val="center"/>
          </w:tcPr>
          <w:p w14:paraId="13EE554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</w:tr>
      <w:tr w:rsidR="00D156A1" w:rsidRPr="00D156A1" w14:paraId="30EFD3BE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6F212374" w14:textId="77777777" w:rsidR="00DE0B26" w:rsidRPr="00D156A1" w:rsidRDefault="00DE0B26" w:rsidP="00BB5AD2">
            <w:pPr>
              <w:pStyle w:val="TableParagraph"/>
              <w:spacing w:line="270" w:lineRule="atLeast"/>
              <w:ind w:left="176" w:right="164" w:hanging="1"/>
              <w:jc w:val="center"/>
              <w:rPr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6559FC58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D</w:t>
            </w:r>
          </w:p>
        </w:tc>
        <w:tc>
          <w:tcPr>
            <w:tcW w:w="3739" w:type="dxa"/>
            <w:vMerge w:val="restart"/>
            <w:vAlign w:val="center"/>
          </w:tcPr>
          <w:p w14:paraId="4832A8B1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5A7E5748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sz w:val="24"/>
                <w:szCs w:val="24"/>
                <w:lang w:val="uk-UA"/>
              </w:rPr>
              <w:t>D4</w:t>
            </w:r>
            <w:proofErr w:type="spellEnd"/>
          </w:p>
        </w:tc>
        <w:tc>
          <w:tcPr>
            <w:tcW w:w="3753" w:type="dxa"/>
            <w:vAlign w:val="center"/>
          </w:tcPr>
          <w:p w14:paraId="3BE73BD9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Публічне управління та адміністрування</w:t>
            </w:r>
          </w:p>
        </w:tc>
      </w:tr>
      <w:tr w:rsidR="00D156A1" w:rsidRPr="00D156A1" w14:paraId="2E97172C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7B9AE6AD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/>
            <w:vAlign w:val="center"/>
          </w:tcPr>
          <w:p w14:paraId="00908612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739" w:type="dxa"/>
            <w:vMerge/>
            <w:vAlign w:val="center"/>
          </w:tcPr>
          <w:p w14:paraId="43740089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299" w:type="dxa"/>
            <w:vAlign w:val="center"/>
          </w:tcPr>
          <w:p w14:paraId="544550C0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sz w:val="24"/>
                <w:szCs w:val="24"/>
                <w:lang w:val="uk-UA"/>
              </w:rPr>
              <w:t>D3</w:t>
            </w:r>
            <w:proofErr w:type="spellEnd"/>
          </w:p>
        </w:tc>
        <w:tc>
          <w:tcPr>
            <w:tcW w:w="3753" w:type="dxa"/>
            <w:vAlign w:val="center"/>
          </w:tcPr>
          <w:p w14:paraId="0237B7E9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Менеджмент</w:t>
            </w:r>
          </w:p>
        </w:tc>
      </w:tr>
      <w:tr w:rsidR="00D156A1" w:rsidRPr="00D156A1" w14:paraId="37780EF2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7560CF4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Align w:val="center"/>
          </w:tcPr>
          <w:p w14:paraId="1DFD7F10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05</w:t>
            </w:r>
          </w:p>
        </w:tc>
        <w:tc>
          <w:tcPr>
            <w:tcW w:w="3739" w:type="dxa"/>
            <w:vAlign w:val="center"/>
          </w:tcPr>
          <w:p w14:paraId="21004462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224C269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051</w:t>
            </w:r>
          </w:p>
        </w:tc>
        <w:tc>
          <w:tcPr>
            <w:tcW w:w="3753" w:type="dxa"/>
            <w:vAlign w:val="center"/>
          </w:tcPr>
          <w:p w14:paraId="5E71312A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Економіка</w:t>
            </w:r>
          </w:p>
        </w:tc>
      </w:tr>
      <w:tr w:rsidR="00D156A1" w:rsidRPr="00D156A1" w14:paraId="586FF827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13E228F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664A5768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07</w:t>
            </w:r>
          </w:p>
        </w:tc>
        <w:tc>
          <w:tcPr>
            <w:tcW w:w="3739" w:type="dxa"/>
            <w:vMerge w:val="restart"/>
            <w:vAlign w:val="center"/>
          </w:tcPr>
          <w:p w14:paraId="4D081C2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4B2CE92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073</w:t>
            </w:r>
          </w:p>
        </w:tc>
        <w:tc>
          <w:tcPr>
            <w:tcW w:w="3753" w:type="dxa"/>
            <w:vAlign w:val="center"/>
          </w:tcPr>
          <w:p w14:paraId="14FA1122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Менеджмент</w:t>
            </w:r>
          </w:p>
        </w:tc>
      </w:tr>
      <w:tr w:rsidR="00D156A1" w:rsidRPr="00D156A1" w14:paraId="2B5D934D" w14:textId="77777777" w:rsidTr="00094BAE">
        <w:trPr>
          <w:trHeight w:val="506"/>
        </w:trPr>
        <w:tc>
          <w:tcPr>
            <w:tcW w:w="1916" w:type="dxa"/>
            <w:vMerge/>
            <w:tcBorders>
              <w:bottom w:val="single" w:sz="4" w:space="0" w:color="000000"/>
            </w:tcBorders>
            <w:vAlign w:val="center"/>
          </w:tcPr>
          <w:p w14:paraId="5A8FCFDA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/>
            </w:tcBorders>
            <w:vAlign w:val="center"/>
          </w:tcPr>
          <w:p w14:paraId="5A25B64F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3739" w:type="dxa"/>
            <w:vMerge/>
            <w:vAlign w:val="center"/>
          </w:tcPr>
          <w:p w14:paraId="73CFE5EA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299" w:type="dxa"/>
            <w:vAlign w:val="center"/>
          </w:tcPr>
          <w:p w14:paraId="09B42D75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076</w:t>
            </w:r>
          </w:p>
        </w:tc>
        <w:tc>
          <w:tcPr>
            <w:tcW w:w="3753" w:type="dxa"/>
            <w:vAlign w:val="center"/>
          </w:tcPr>
          <w:p w14:paraId="6040A743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Підприємництво, торгівля та біржова діяльність</w:t>
            </w:r>
          </w:p>
        </w:tc>
      </w:tr>
      <w:tr w:rsidR="00D156A1" w:rsidRPr="00D156A1" w14:paraId="5D2A44F3" w14:textId="77777777" w:rsidTr="00094BAE">
        <w:trPr>
          <w:trHeight w:val="506"/>
        </w:trPr>
        <w:tc>
          <w:tcPr>
            <w:tcW w:w="1916" w:type="dxa"/>
            <w:vMerge w:val="restart"/>
          </w:tcPr>
          <w:p w14:paraId="3FE8C245" w14:textId="77777777" w:rsidR="00DE0B26" w:rsidRPr="00D156A1" w:rsidRDefault="00DE0B26" w:rsidP="00BB5AD2">
            <w:pPr>
              <w:pStyle w:val="TableParagraph"/>
              <w:jc w:val="center"/>
              <w:rPr>
                <w:spacing w:val="-2"/>
                <w:sz w:val="24"/>
                <w:szCs w:val="24"/>
                <w:lang w:val="uk-UA"/>
              </w:rPr>
            </w:pPr>
            <w:r w:rsidRPr="00D156A1">
              <w:rPr>
                <w:spacing w:val="-2"/>
                <w:sz w:val="24"/>
                <w:szCs w:val="24"/>
                <w:lang w:val="uk-UA"/>
              </w:rPr>
              <w:t xml:space="preserve">Другий </w:t>
            </w:r>
          </w:p>
          <w:p w14:paraId="5F71ADFA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pacing w:val="-2"/>
                <w:sz w:val="24"/>
                <w:szCs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vAlign w:val="center"/>
          </w:tcPr>
          <w:p w14:paraId="272C32A7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28</w:t>
            </w:r>
          </w:p>
        </w:tc>
        <w:tc>
          <w:tcPr>
            <w:tcW w:w="3739" w:type="dxa"/>
            <w:vAlign w:val="center"/>
          </w:tcPr>
          <w:p w14:paraId="659FFA8C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455BAA72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281</w:t>
            </w:r>
          </w:p>
        </w:tc>
        <w:tc>
          <w:tcPr>
            <w:tcW w:w="3753" w:type="dxa"/>
            <w:vAlign w:val="center"/>
          </w:tcPr>
          <w:p w14:paraId="68A6AC3B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</w:tr>
      <w:tr w:rsidR="00D156A1" w:rsidRPr="00D156A1" w14:paraId="44B584E4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39A3FF3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63837C48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D</w:t>
            </w:r>
          </w:p>
        </w:tc>
        <w:tc>
          <w:tcPr>
            <w:tcW w:w="3739" w:type="dxa"/>
            <w:vMerge w:val="restart"/>
            <w:vAlign w:val="center"/>
          </w:tcPr>
          <w:p w14:paraId="4643CE0B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32444773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D4</w:t>
            </w:r>
            <w:proofErr w:type="spellEnd"/>
          </w:p>
        </w:tc>
        <w:tc>
          <w:tcPr>
            <w:tcW w:w="3753" w:type="dxa"/>
            <w:vAlign w:val="center"/>
          </w:tcPr>
          <w:p w14:paraId="0075DD40" w14:textId="77777777" w:rsidR="00DE0B26" w:rsidRPr="00D156A1" w:rsidRDefault="00DE0B26" w:rsidP="00BB5AD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156A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Публічне управління та адміністрування</w:t>
            </w:r>
          </w:p>
        </w:tc>
      </w:tr>
      <w:tr w:rsidR="00D156A1" w:rsidRPr="00D156A1" w14:paraId="63BF8A96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02B7F1DB" w14:textId="77777777" w:rsidR="00DE0B26" w:rsidRPr="00D156A1" w:rsidRDefault="00DE0B26" w:rsidP="00BB5AD2">
            <w:pPr>
              <w:pStyle w:val="TableParagraph"/>
              <w:spacing w:line="270" w:lineRule="atLeast"/>
              <w:ind w:left="201" w:right="189" w:hanging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Merge/>
            <w:vAlign w:val="center"/>
          </w:tcPr>
          <w:p w14:paraId="65C60106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739" w:type="dxa"/>
            <w:vMerge/>
            <w:vAlign w:val="center"/>
          </w:tcPr>
          <w:p w14:paraId="7822324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9" w:type="dxa"/>
            <w:vAlign w:val="center"/>
          </w:tcPr>
          <w:p w14:paraId="52F08CC3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sz w:val="24"/>
                <w:szCs w:val="24"/>
                <w:lang w:val="uk-UA"/>
              </w:rPr>
              <w:t>D3</w:t>
            </w:r>
            <w:proofErr w:type="spellEnd"/>
          </w:p>
        </w:tc>
        <w:tc>
          <w:tcPr>
            <w:tcW w:w="3753" w:type="dxa"/>
            <w:vAlign w:val="center"/>
          </w:tcPr>
          <w:p w14:paraId="7154F81E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Менеджмент</w:t>
            </w:r>
          </w:p>
        </w:tc>
      </w:tr>
      <w:tr w:rsidR="00D156A1" w:rsidRPr="00D156A1" w14:paraId="02468FFF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463487B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Align w:val="center"/>
          </w:tcPr>
          <w:p w14:paraId="68474E8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05</w:t>
            </w:r>
          </w:p>
        </w:tc>
        <w:tc>
          <w:tcPr>
            <w:tcW w:w="3739" w:type="dxa"/>
            <w:vAlign w:val="center"/>
          </w:tcPr>
          <w:p w14:paraId="129D2D40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32DDA24E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051</w:t>
            </w:r>
          </w:p>
        </w:tc>
        <w:tc>
          <w:tcPr>
            <w:tcW w:w="3753" w:type="dxa"/>
            <w:vAlign w:val="center"/>
          </w:tcPr>
          <w:p w14:paraId="7BA84AB2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Економіка</w:t>
            </w:r>
          </w:p>
        </w:tc>
      </w:tr>
      <w:tr w:rsidR="00D156A1" w:rsidRPr="00D156A1" w14:paraId="15A9524F" w14:textId="77777777" w:rsidTr="00094BAE">
        <w:trPr>
          <w:trHeight w:val="506"/>
        </w:trPr>
        <w:tc>
          <w:tcPr>
            <w:tcW w:w="1916" w:type="dxa"/>
            <w:vMerge/>
            <w:tcBorders>
              <w:bottom w:val="single" w:sz="4" w:space="0" w:color="auto"/>
            </w:tcBorders>
            <w:vAlign w:val="center"/>
          </w:tcPr>
          <w:p w14:paraId="680ECA87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14:paraId="1A7C9349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С</w:t>
            </w:r>
          </w:p>
        </w:tc>
        <w:tc>
          <w:tcPr>
            <w:tcW w:w="3739" w:type="dxa"/>
            <w:vAlign w:val="center"/>
          </w:tcPr>
          <w:p w14:paraId="382B13C3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Соціальні науки, журналістика та інформація</w:t>
            </w:r>
          </w:p>
        </w:tc>
        <w:tc>
          <w:tcPr>
            <w:tcW w:w="2299" w:type="dxa"/>
            <w:vAlign w:val="center"/>
          </w:tcPr>
          <w:p w14:paraId="67A1FB2D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sz w:val="24"/>
                <w:szCs w:val="24"/>
                <w:lang w:val="uk-UA"/>
              </w:rPr>
              <w:t>С1</w:t>
            </w:r>
            <w:proofErr w:type="spellEnd"/>
          </w:p>
        </w:tc>
        <w:tc>
          <w:tcPr>
            <w:tcW w:w="3753" w:type="dxa"/>
            <w:vAlign w:val="center"/>
          </w:tcPr>
          <w:p w14:paraId="4C2DD74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Економіка та міжнародні економічні відносини</w:t>
            </w:r>
          </w:p>
        </w:tc>
      </w:tr>
      <w:tr w:rsidR="00D156A1" w:rsidRPr="00D156A1" w14:paraId="0C538ED0" w14:textId="77777777" w:rsidTr="00094BAE">
        <w:trPr>
          <w:trHeight w:val="506"/>
        </w:trPr>
        <w:tc>
          <w:tcPr>
            <w:tcW w:w="1916" w:type="dxa"/>
            <w:tcBorders>
              <w:top w:val="single" w:sz="4" w:space="0" w:color="auto"/>
            </w:tcBorders>
            <w:vAlign w:val="center"/>
          </w:tcPr>
          <w:p w14:paraId="1BC7500E" w14:textId="77777777" w:rsidR="00DE0B26" w:rsidRPr="00D156A1" w:rsidRDefault="00DE0B26" w:rsidP="00BB5AD2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b/>
                <w:spacing w:val="-2"/>
                <w:sz w:val="24"/>
                <w:szCs w:val="24"/>
                <w:lang w:val="uk-UA"/>
              </w:rPr>
              <w:lastRenderedPageBreak/>
              <w:t>Рівень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14:paraId="4856FB22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>Шифр</w:t>
            </w:r>
            <w:r w:rsidRPr="00D156A1">
              <w:rPr>
                <w:b/>
                <w:spacing w:val="-4"/>
                <w:sz w:val="24"/>
                <w:szCs w:val="24"/>
                <w:lang w:val="uk-UA"/>
              </w:rPr>
              <w:t xml:space="preserve">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галузі</w:t>
            </w:r>
          </w:p>
        </w:tc>
        <w:tc>
          <w:tcPr>
            <w:tcW w:w="3739" w:type="dxa"/>
            <w:vAlign w:val="center"/>
          </w:tcPr>
          <w:p w14:paraId="4BED1D38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Галузь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6286CD53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Код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спеціальності</w:t>
            </w:r>
          </w:p>
        </w:tc>
        <w:tc>
          <w:tcPr>
            <w:tcW w:w="3753" w:type="dxa"/>
            <w:vAlign w:val="center"/>
          </w:tcPr>
          <w:p w14:paraId="687FDD24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D156A1">
              <w:rPr>
                <w:b/>
                <w:sz w:val="24"/>
                <w:szCs w:val="24"/>
                <w:lang w:val="uk-UA"/>
              </w:rPr>
              <w:t xml:space="preserve">Назва </w:t>
            </w:r>
            <w:r w:rsidRPr="00D156A1">
              <w:rPr>
                <w:b/>
                <w:spacing w:val="-2"/>
                <w:sz w:val="24"/>
                <w:szCs w:val="24"/>
                <w:lang w:val="uk-UA"/>
              </w:rPr>
              <w:t>спеціальності</w:t>
            </w:r>
          </w:p>
        </w:tc>
      </w:tr>
      <w:tr w:rsidR="00D156A1" w:rsidRPr="00D156A1" w14:paraId="3C7ED4FA" w14:textId="77777777" w:rsidTr="00094BAE">
        <w:trPr>
          <w:trHeight w:val="506"/>
        </w:trPr>
        <w:tc>
          <w:tcPr>
            <w:tcW w:w="1916" w:type="dxa"/>
            <w:vMerge w:val="restart"/>
          </w:tcPr>
          <w:p w14:paraId="7C9A8824" w14:textId="77777777" w:rsidR="00DE0B26" w:rsidRPr="00D156A1" w:rsidRDefault="00DE0B26" w:rsidP="00BB5AD2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Третій</w:t>
            </w:r>
          </w:p>
          <w:p w14:paraId="4F65D153" w14:textId="77777777" w:rsidR="00DE0B26" w:rsidRPr="00D156A1" w:rsidRDefault="00DE0B26" w:rsidP="00BB5AD2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pacing w:val="-15"/>
                <w:sz w:val="24"/>
                <w:szCs w:val="24"/>
                <w:lang w:val="uk-UA"/>
              </w:rPr>
              <w:t xml:space="preserve"> </w:t>
            </w:r>
            <w:r w:rsidRPr="00D156A1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D156A1">
              <w:rPr>
                <w:sz w:val="24"/>
                <w:szCs w:val="24"/>
                <w:lang w:val="uk-UA"/>
              </w:rPr>
              <w:t>освітньо</w:t>
            </w:r>
            <w:proofErr w:type="spellEnd"/>
            <w:r w:rsidRPr="00D156A1">
              <w:rPr>
                <w:sz w:val="24"/>
                <w:szCs w:val="24"/>
                <w:lang w:val="uk-UA"/>
              </w:rPr>
              <w:t>- науковий)</w:t>
            </w:r>
            <w:r w:rsidRPr="00D156A1">
              <w:rPr>
                <w:spacing w:val="-2"/>
                <w:sz w:val="24"/>
                <w:szCs w:val="24"/>
                <w:lang w:val="uk-UA"/>
              </w:rPr>
              <w:t xml:space="preserve"> рівень</w:t>
            </w:r>
          </w:p>
        </w:tc>
        <w:tc>
          <w:tcPr>
            <w:tcW w:w="1647" w:type="dxa"/>
            <w:vAlign w:val="center"/>
          </w:tcPr>
          <w:p w14:paraId="101C4DEC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3739" w:type="dxa"/>
            <w:vAlign w:val="center"/>
          </w:tcPr>
          <w:p w14:paraId="28E61860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1E41D2D9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281</w:t>
            </w:r>
          </w:p>
        </w:tc>
        <w:tc>
          <w:tcPr>
            <w:tcW w:w="3753" w:type="dxa"/>
            <w:vAlign w:val="center"/>
          </w:tcPr>
          <w:p w14:paraId="5E429C9B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shd w:val="clear" w:color="auto" w:fill="FFFFFF"/>
                <w:lang w:val="uk-UA"/>
              </w:rPr>
              <w:t>Публічне управління та адміністрування</w:t>
            </w:r>
          </w:p>
        </w:tc>
      </w:tr>
      <w:tr w:rsidR="00DE0B26" w:rsidRPr="00D156A1" w14:paraId="549956E5" w14:textId="77777777" w:rsidTr="00094BAE">
        <w:trPr>
          <w:trHeight w:val="506"/>
        </w:trPr>
        <w:tc>
          <w:tcPr>
            <w:tcW w:w="1916" w:type="dxa"/>
            <w:vMerge/>
            <w:vAlign w:val="center"/>
          </w:tcPr>
          <w:p w14:paraId="68BD5F86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7" w:type="dxa"/>
            <w:vAlign w:val="center"/>
          </w:tcPr>
          <w:p w14:paraId="44067650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D</w:t>
            </w:r>
          </w:p>
        </w:tc>
        <w:tc>
          <w:tcPr>
            <w:tcW w:w="3739" w:type="dxa"/>
            <w:vAlign w:val="center"/>
          </w:tcPr>
          <w:p w14:paraId="46F5C4B6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5D88584D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156A1">
              <w:rPr>
                <w:sz w:val="24"/>
                <w:szCs w:val="24"/>
                <w:lang w:val="uk-UA"/>
              </w:rPr>
              <w:t>D4</w:t>
            </w:r>
            <w:proofErr w:type="spellEnd"/>
          </w:p>
        </w:tc>
        <w:tc>
          <w:tcPr>
            <w:tcW w:w="3753" w:type="dxa"/>
            <w:vAlign w:val="center"/>
          </w:tcPr>
          <w:p w14:paraId="52B0682D" w14:textId="77777777" w:rsidR="00DE0B26" w:rsidRPr="00D156A1" w:rsidRDefault="00DE0B26" w:rsidP="00BB5AD2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D156A1">
              <w:rPr>
                <w:sz w:val="24"/>
                <w:szCs w:val="24"/>
                <w:lang w:val="uk-UA"/>
              </w:rPr>
              <w:t>Публічне управління та адміністрування</w:t>
            </w:r>
          </w:p>
        </w:tc>
      </w:tr>
    </w:tbl>
    <w:p w14:paraId="5A759986" w14:textId="6C8F89CF" w:rsidR="00DE0B26" w:rsidRPr="00D156A1" w:rsidRDefault="00DE0B26" w:rsidP="00836E5F">
      <w:pPr>
        <w:pStyle w:val="30"/>
        <w:keepNext/>
        <w:keepLines/>
        <w:shd w:val="clear" w:color="auto" w:fill="auto"/>
        <w:spacing w:after="0"/>
        <w:jc w:val="center"/>
        <w:rPr>
          <w:color w:val="auto"/>
        </w:rPr>
      </w:pPr>
    </w:p>
    <w:p w14:paraId="59A6CC20" w14:textId="6EF1C043" w:rsidR="00DE0B26" w:rsidRPr="00D156A1" w:rsidRDefault="00DE0B26" w:rsidP="00836E5F">
      <w:pPr>
        <w:pStyle w:val="30"/>
        <w:keepNext/>
        <w:keepLines/>
        <w:shd w:val="clear" w:color="auto" w:fill="auto"/>
        <w:spacing w:after="0"/>
        <w:jc w:val="center"/>
        <w:rPr>
          <w:color w:val="auto"/>
        </w:rPr>
      </w:pPr>
    </w:p>
    <w:p w14:paraId="08A70E38" w14:textId="77777777" w:rsidR="00EC2173" w:rsidRPr="00D156A1" w:rsidRDefault="00FE5B9D" w:rsidP="00534706">
      <w:pPr>
        <w:pStyle w:val="11"/>
        <w:shd w:val="clear" w:color="auto" w:fill="auto"/>
        <w:tabs>
          <w:tab w:val="left" w:pos="10632"/>
        </w:tabs>
        <w:ind w:right="-37" w:firstLine="567"/>
        <w:rPr>
          <w:color w:val="auto"/>
        </w:rPr>
      </w:pPr>
      <w:bookmarkStart w:id="55" w:name="bookmark65"/>
      <w:r w:rsidRPr="00D156A1">
        <w:rPr>
          <w:color w:val="auto"/>
        </w:rPr>
        <w:t xml:space="preserve">Завідувач кафедри </w:t>
      </w:r>
    </w:p>
    <w:p w14:paraId="2FC25C89" w14:textId="79A34BFC" w:rsidR="00377942" w:rsidRPr="00D156A1" w:rsidRDefault="00FE5B9D" w:rsidP="00534706">
      <w:pPr>
        <w:pStyle w:val="11"/>
        <w:shd w:val="clear" w:color="auto" w:fill="auto"/>
        <w:tabs>
          <w:tab w:val="left" w:pos="10632"/>
        </w:tabs>
        <w:ind w:right="-37" w:firstLine="567"/>
        <w:rPr>
          <w:color w:val="auto"/>
        </w:rPr>
      </w:pPr>
      <w:r w:rsidRPr="00D156A1">
        <w:rPr>
          <w:color w:val="auto"/>
        </w:rPr>
        <w:t>публічної політики</w:t>
      </w:r>
      <w:r w:rsidRPr="00D156A1">
        <w:rPr>
          <w:color w:val="auto"/>
        </w:rPr>
        <w:tab/>
      </w:r>
      <w:proofErr w:type="spellStart"/>
      <w:r w:rsidRPr="00D156A1">
        <w:rPr>
          <w:color w:val="auto"/>
        </w:rPr>
        <w:t>Вячеслав</w:t>
      </w:r>
      <w:proofErr w:type="spellEnd"/>
      <w:r w:rsidRPr="00D156A1">
        <w:rPr>
          <w:color w:val="auto"/>
        </w:rPr>
        <w:t xml:space="preserve"> </w:t>
      </w:r>
      <w:proofErr w:type="spellStart"/>
      <w:r w:rsidR="00FC3261" w:rsidRPr="00D156A1">
        <w:rPr>
          <w:color w:val="auto"/>
        </w:rPr>
        <w:t>ДЗЮНДЗЮК</w:t>
      </w:r>
      <w:proofErr w:type="spellEnd"/>
    </w:p>
    <w:p w14:paraId="4E64B22F" w14:textId="77777777" w:rsidR="00377942" w:rsidRPr="00D156A1" w:rsidRDefault="00377942" w:rsidP="00534706">
      <w:pPr>
        <w:pStyle w:val="11"/>
        <w:shd w:val="clear" w:color="auto" w:fill="auto"/>
        <w:tabs>
          <w:tab w:val="left" w:pos="1429"/>
        </w:tabs>
        <w:ind w:right="-37" w:firstLine="567"/>
        <w:jc w:val="both"/>
        <w:rPr>
          <w:color w:val="auto"/>
          <w:lang w:eastAsia="ru-RU" w:bidi="ru-RU"/>
        </w:rPr>
      </w:pPr>
    </w:p>
    <w:p w14:paraId="15F26CC4" w14:textId="77777777" w:rsidR="00534706" w:rsidRPr="00D156A1" w:rsidRDefault="00651538" w:rsidP="00534706">
      <w:pPr>
        <w:pStyle w:val="11"/>
        <w:shd w:val="clear" w:color="auto" w:fill="auto"/>
        <w:tabs>
          <w:tab w:val="left" w:pos="1429"/>
        </w:tabs>
        <w:ind w:right="-37" w:firstLine="567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Директор </w:t>
      </w:r>
    </w:p>
    <w:p w14:paraId="08149AAE" w14:textId="29A765A0" w:rsidR="00377942" w:rsidRPr="00D156A1" w:rsidRDefault="00FE5B9D" w:rsidP="00534706">
      <w:pPr>
        <w:pStyle w:val="11"/>
        <w:shd w:val="clear" w:color="auto" w:fill="auto"/>
        <w:tabs>
          <w:tab w:val="left" w:pos="1429"/>
        </w:tabs>
        <w:ind w:right="-37" w:firstLine="567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Навчально-наукового інституту </w:t>
      </w:r>
    </w:p>
    <w:p w14:paraId="197EC461" w14:textId="67E1552E" w:rsidR="00377942" w:rsidRPr="00D156A1" w:rsidRDefault="00FE5B9D" w:rsidP="00534706">
      <w:pPr>
        <w:pStyle w:val="11"/>
        <w:shd w:val="clear" w:color="auto" w:fill="auto"/>
        <w:tabs>
          <w:tab w:val="left" w:pos="1429"/>
          <w:tab w:val="left" w:pos="10490"/>
        </w:tabs>
        <w:ind w:right="-37" w:firstLine="567"/>
        <w:jc w:val="both"/>
        <w:rPr>
          <w:color w:val="auto"/>
        </w:rPr>
      </w:pPr>
      <w:r w:rsidRPr="00D156A1">
        <w:rPr>
          <w:color w:val="auto"/>
          <w:lang w:eastAsia="ru-RU" w:bidi="ru-RU"/>
        </w:rPr>
        <w:t>«Інститут державного управління»</w:t>
      </w:r>
      <w:r w:rsidRPr="00D156A1">
        <w:rPr>
          <w:color w:val="auto"/>
        </w:rPr>
        <w:tab/>
        <w:t xml:space="preserve"> </w:t>
      </w:r>
      <w:r w:rsidRPr="00D156A1">
        <w:rPr>
          <w:color w:val="auto"/>
        </w:rPr>
        <w:tab/>
        <w:t xml:space="preserve">Людмила </w:t>
      </w:r>
      <w:r w:rsidR="00FC3261" w:rsidRPr="00D156A1">
        <w:rPr>
          <w:color w:val="auto"/>
        </w:rPr>
        <w:t>БЄЛОВА</w:t>
      </w:r>
      <w:r w:rsidRPr="00D156A1">
        <w:rPr>
          <w:color w:val="auto"/>
        </w:rPr>
        <w:t xml:space="preserve"> </w:t>
      </w:r>
    </w:p>
    <w:p w14:paraId="5D3EF558" w14:textId="77777777" w:rsidR="00A90792" w:rsidRPr="00D156A1" w:rsidRDefault="00A90792" w:rsidP="00534706">
      <w:pPr>
        <w:pStyle w:val="32"/>
        <w:shd w:val="clear" w:color="auto" w:fill="auto"/>
        <w:spacing w:after="60"/>
        <w:ind w:left="0" w:right="-37" w:firstLine="567"/>
        <w:rPr>
          <w:b/>
          <w:bCs/>
          <w:color w:val="auto"/>
          <w:lang w:eastAsia="ru-RU" w:bidi="ru-RU"/>
        </w:rPr>
        <w:sectPr w:rsidR="00A90792" w:rsidRPr="00D156A1" w:rsidSect="00094BAE">
          <w:headerReference w:type="even" r:id="rId16"/>
          <w:headerReference w:type="default" r:id="rId17"/>
          <w:footnotePr>
            <w:numFmt w:val="chicago"/>
          </w:footnotePr>
          <w:pgSz w:w="15840" w:h="12240" w:orient="landscape" w:code="1"/>
          <w:pgMar w:top="1134" w:right="851" w:bottom="1134" w:left="1418" w:header="0" w:footer="6" w:gutter="0"/>
          <w:cols w:space="720"/>
          <w:noEndnote/>
          <w:docGrid w:linePitch="360"/>
          <w15:footnoteColumns w:val="1"/>
        </w:sectPr>
      </w:pPr>
    </w:p>
    <w:bookmarkEnd w:id="55"/>
    <w:p w14:paraId="53A143BA" w14:textId="77777777" w:rsidR="00EC2173" w:rsidRPr="00D156A1" w:rsidRDefault="00EC2173" w:rsidP="00F1268F">
      <w:pPr>
        <w:ind w:left="5387" w:right="-285"/>
        <w:rPr>
          <w:rFonts w:ascii="Times New Roman" w:hAnsi="Times New Roman" w:cs="Times New Roman"/>
          <w:b/>
          <w:bCs/>
          <w:color w:val="auto"/>
        </w:rPr>
      </w:pPr>
      <w:r w:rsidRPr="00D156A1">
        <w:rPr>
          <w:rFonts w:ascii="Times New Roman" w:hAnsi="Times New Roman" w:cs="Times New Roman"/>
          <w:b/>
          <w:bCs/>
          <w:color w:val="auto"/>
        </w:rPr>
        <w:lastRenderedPageBreak/>
        <w:t>ДОДАТОК 3</w:t>
      </w:r>
    </w:p>
    <w:p w14:paraId="6CB01A26" w14:textId="19A8C119" w:rsidR="00EC2173" w:rsidRPr="00D156A1" w:rsidRDefault="00EC2173" w:rsidP="00F1268F">
      <w:pPr>
        <w:ind w:left="5387" w:right="-285"/>
        <w:rPr>
          <w:rFonts w:ascii="Times New Roman" w:hAnsi="Times New Roman" w:cs="Times New Roman"/>
          <w:color w:val="auto"/>
        </w:rPr>
      </w:pPr>
      <w:r w:rsidRPr="00D156A1">
        <w:rPr>
          <w:rFonts w:ascii="Times New Roman" w:hAnsi="Times New Roman" w:cs="Times New Roman"/>
          <w:color w:val="auto"/>
        </w:rPr>
        <w:t xml:space="preserve">до Положення про </w:t>
      </w:r>
      <w:r w:rsidRPr="00D156A1">
        <w:rPr>
          <w:rFonts w:ascii="Times New Roman" w:hAnsi="Times New Roman" w:cs="Times New Roman"/>
          <w:color w:val="auto"/>
          <w:spacing w:val="-2"/>
        </w:rPr>
        <w:t>кафедру публічної політики</w:t>
      </w:r>
    </w:p>
    <w:p w14:paraId="2070BFAB" w14:textId="77777777" w:rsidR="00EC2173" w:rsidRPr="00D156A1" w:rsidRDefault="00EC2173" w:rsidP="00F1268F">
      <w:pPr>
        <w:tabs>
          <w:tab w:val="left" w:pos="12006"/>
        </w:tabs>
        <w:ind w:left="5387" w:right="-285"/>
        <w:rPr>
          <w:rFonts w:ascii="Times New Roman" w:hAnsi="Times New Roman" w:cs="Times New Roman"/>
          <w:color w:val="auto"/>
        </w:rPr>
      </w:pPr>
      <w:r w:rsidRPr="00D156A1">
        <w:rPr>
          <w:rFonts w:ascii="Times New Roman" w:hAnsi="Times New Roman" w:cs="Times New Roman"/>
          <w:color w:val="auto"/>
        </w:rPr>
        <w:t>Хар</w:t>
      </w:r>
      <w:r w:rsidRPr="00D156A1">
        <w:rPr>
          <w:rFonts w:ascii="Times New Roman" w:hAnsi="Times New Roman" w:cs="Times New Roman"/>
          <w:color w:val="auto"/>
          <w:spacing w:val="-2"/>
        </w:rPr>
        <w:t xml:space="preserve">ківського </w:t>
      </w:r>
      <w:r w:rsidRPr="00D156A1">
        <w:rPr>
          <w:rFonts w:ascii="Times New Roman" w:hAnsi="Times New Roman" w:cs="Times New Roman"/>
          <w:color w:val="auto"/>
        </w:rPr>
        <w:t xml:space="preserve">національного університету </w:t>
      </w:r>
    </w:p>
    <w:p w14:paraId="7347BA19" w14:textId="7A04AD14" w:rsidR="00EC2173" w:rsidRPr="00D156A1" w:rsidRDefault="00EC2173" w:rsidP="00F1268F">
      <w:pPr>
        <w:tabs>
          <w:tab w:val="left" w:pos="12006"/>
        </w:tabs>
        <w:ind w:left="5387" w:right="-285"/>
        <w:rPr>
          <w:rFonts w:ascii="Times New Roman" w:hAnsi="Times New Roman" w:cs="Times New Roman"/>
          <w:color w:val="auto"/>
        </w:rPr>
      </w:pPr>
      <w:r w:rsidRPr="00D156A1">
        <w:rPr>
          <w:rFonts w:ascii="Times New Roman" w:hAnsi="Times New Roman" w:cs="Times New Roman"/>
          <w:color w:val="auto"/>
        </w:rPr>
        <w:t>імені В.Н. Каразіна</w:t>
      </w:r>
    </w:p>
    <w:p w14:paraId="21BB5003" w14:textId="77777777" w:rsidR="00EC2173" w:rsidRPr="00D156A1" w:rsidRDefault="00EC2173" w:rsidP="00EC2173">
      <w:pPr>
        <w:pStyle w:val="af2"/>
        <w:spacing w:before="92"/>
        <w:ind w:left="5670" w:firstLine="0"/>
        <w:jc w:val="left"/>
        <w:rPr>
          <w:sz w:val="20"/>
        </w:rPr>
      </w:pPr>
    </w:p>
    <w:p w14:paraId="29F9518B" w14:textId="77777777" w:rsidR="00EC2173" w:rsidRPr="00D156A1" w:rsidRDefault="00EC2173" w:rsidP="00EC2173">
      <w:pPr>
        <w:pStyle w:val="af2"/>
        <w:spacing w:before="92"/>
        <w:ind w:left="5670" w:firstLine="0"/>
        <w:jc w:val="left"/>
        <w:rPr>
          <w:b/>
        </w:rPr>
      </w:pPr>
    </w:p>
    <w:p w14:paraId="5CB9FBCA" w14:textId="77777777" w:rsidR="00EC2173" w:rsidRPr="00D156A1" w:rsidRDefault="00EC2173" w:rsidP="00534706">
      <w:pPr>
        <w:pStyle w:val="2"/>
        <w:ind w:left="71" w:right="-142"/>
        <w:jc w:val="center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b/>
          <w:color w:val="auto"/>
          <w:sz w:val="28"/>
          <w:szCs w:val="28"/>
        </w:rPr>
        <w:t>Структура</w:t>
      </w:r>
      <w:r w:rsidRPr="00D156A1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кафедри</w:t>
      </w:r>
    </w:p>
    <w:p w14:paraId="65FD5A5C" w14:textId="77777777" w:rsidR="00EC2173" w:rsidRPr="00D156A1" w:rsidRDefault="00EC2173" w:rsidP="00EC2173">
      <w:pPr>
        <w:pStyle w:val="2"/>
        <w:ind w:left="71" w:right="718"/>
        <w:jc w:val="center"/>
        <w:rPr>
          <w:rFonts w:ascii="Times New Roman" w:hAnsi="Times New Roman" w:cs="Times New Roman"/>
          <w:color w:val="auto"/>
          <w:spacing w:val="-2"/>
        </w:rPr>
      </w:pPr>
    </w:p>
    <w:p w14:paraId="43805D6E" w14:textId="464A11DC" w:rsidR="00EC2173" w:rsidRPr="00D156A1" w:rsidRDefault="00EC2173" w:rsidP="00EC2173">
      <w:pPr>
        <w:pStyle w:val="11"/>
        <w:shd w:val="clear" w:color="auto" w:fill="auto"/>
        <w:spacing w:after="640"/>
        <w:ind w:firstLine="0"/>
        <w:jc w:val="both"/>
        <w:rPr>
          <w:bCs/>
          <w:color w:val="auto"/>
          <w:lang w:eastAsia="ru-RU" w:bidi="ru-RU"/>
        </w:rPr>
      </w:pPr>
      <w:r w:rsidRPr="00D156A1">
        <w:rPr>
          <w:bCs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037B8B" wp14:editId="2AA73C85">
                <wp:simplePos x="0" y="0"/>
                <wp:positionH relativeFrom="column">
                  <wp:posOffset>481330</wp:posOffset>
                </wp:positionH>
                <wp:positionV relativeFrom="paragraph">
                  <wp:posOffset>191770</wp:posOffset>
                </wp:positionV>
                <wp:extent cx="5676900" cy="714375"/>
                <wp:effectExtent l="10160" t="9525" r="8890" b="9525"/>
                <wp:wrapNone/>
                <wp:docPr id="11" name="Прямокут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BE1AB" w14:textId="77777777" w:rsidR="00EC2173" w:rsidRPr="00EC2173" w:rsidRDefault="00EC2173" w:rsidP="00EC21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"/>
                                <w:sz w:val="28"/>
                                <w:szCs w:val="28"/>
                              </w:rPr>
                            </w:pPr>
                          </w:p>
                          <w:p w14:paraId="431D3C5B" w14:textId="790B7C13" w:rsidR="00EC2173" w:rsidRPr="00EC2173" w:rsidRDefault="00EC2173" w:rsidP="00EC21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C2173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Кафедра 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ублічної політики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37B8B" id="Прямокутник 11" o:spid="_x0000_s1026" style="position:absolute;left:0;text-align:left;margin-left:37.9pt;margin-top:15.1pt;width:447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">
                <v:textbox>
                  <w:txbxContent>
                    <w:p w14:paraId="5D4BE1AB" w14:textId="77777777" w:rsidR="00EC2173" w:rsidRPr="00EC2173" w:rsidRDefault="00EC2173" w:rsidP="00EC217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-2"/>
                          <w:sz w:val="28"/>
                          <w:szCs w:val="28"/>
                        </w:rPr>
                      </w:pPr>
                    </w:p>
                    <w:p w14:paraId="431D3C5B" w14:textId="790B7C13" w:rsidR="00EC2173" w:rsidRPr="00EC2173" w:rsidRDefault="00EC2173" w:rsidP="00EC217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C2173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Кафедра п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ублічної політики</w:t>
                      </w:r>
                    </w:p>
                  </w:txbxContent>
                </v:textbox>
              </v:rect>
            </w:pict>
          </mc:Fallback>
        </mc:AlternateContent>
      </w:r>
      <w:r w:rsidRPr="00D156A1">
        <w:rPr>
          <w:b/>
          <w:bCs/>
          <w:noProof/>
          <w:color w:val="auto"/>
          <w:lang w:bidi="ar-SA"/>
        </w:rPr>
        <mc:AlternateContent>
          <mc:Choice Requires="wpc">
            <w:drawing>
              <wp:inline distT="0" distB="0" distL="0" distR="0" wp14:anchorId="6CC9768E" wp14:editId="07D6274A">
                <wp:extent cx="6331585" cy="1160780"/>
                <wp:effectExtent l="0" t="0" r="0" b="2540"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565B029" id="Полотно 9" o:spid="_x0000_s1026" editas="canvas" style="width:498.55pt;height:91.4pt;mso-position-horizontal-relative:char;mso-position-vertical-relative:line" coordsize="63315,1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7+h8veAAAABQEAAA8AAABkcnMv&#10;ZG93bnJldi54bWxMj09LxDAQxe+C3yGM4EXctKuu3dp0EUEQYQ/uH9hj2o5NNZmUJt2t397Ri14e&#10;DO/x3m+K1eSsOOIQOk8K0lkCAqn2TUetgt32+ToDEaKmRltPqOALA6zK87NC540/0RseN7EVXEIh&#10;1wpMjH0uZagNOh1mvkdi790PTkc+h1Y2gz5xubNyniQL6XRHvGB0j08G68/N6BS81ourj7QaDy5b&#10;783NnT28xO2tUpcX0+MDiIhT/AvDDz6jQ8lMlR+pCcIq4Efir7K3XN6nICoOZfMMZFnI//TlN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Ce/ofL3gAAAAU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315;height:1160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47793B" w:rsidRPr="00D156A1">
        <w:rPr>
          <w:b/>
          <w:bCs/>
          <w:color w:val="auto"/>
          <w:lang w:eastAsia="ru-RU" w:bidi="ru-RU"/>
        </w:rPr>
        <w:tab/>
      </w:r>
      <w:r w:rsidRPr="00D156A1">
        <w:rPr>
          <w:color w:val="auto"/>
        </w:rPr>
        <w:t>У складі кафедри публічної політики немає структурних одини</w:t>
      </w:r>
      <w:r w:rsidRPr="00D156A1">
        <w:rPr>
          <w:color w:val="auto"/>
          <w:spacing w:val="-2"/>
        </w:rPr>
        <w:t>ць.</w:t>
      </w:r>
    </w:p>
    <w:p w14:paraId="2E8D0EEB" w14:textId="77777777" w:rsidR="00EC2173" w:rsidRPr="00D156A1" w:rsidRDefault="00EC2173" w:rsidP="00EC2173">
      <w:pPr>
        <w:ind w:left="54" w:right="770"/>
        <w:jc w:val="both"/>
        <w:rPr>
          <w:rFonts w:ascii="Times New Roman" w:hAnsi="Times New Roman" w:cs="Times New Roman"/>
          <w:i/>
          <w:color w:val="auto"/>
          <w:sz w:val="18"/>
        </w:rPr>
      </w:pPr>
    </w:p>
    <w:p w14:paraId="74820B8F" w14:textId="77777777" w:rsidR="00EC2173" w:rsidRPr="00D156A1" w:rsidRDefault="00EC2173" w:rsidP="00EC2173">
      <w:pPr>
        <w:ind w:left="54" w:right="770"/>
        <w:jc w:val="both"/>
        <w:rPr>
          <w:rFonts w:ascii="Times New Roman" w:hAnsi="Times New Roman" w:cs="Times New Roman"/>
          <w:i/>
          <w:color w:val="auto"/>
          <w:sz w:val="18"/>
        </w:rPr>
      </w:pPr>
    </w:p>
    <w:p w14:paraId="3C026403" w14:textId="77777777" w:rsidR="00EC2173" w:rsidRPr="00D156A1" w:rsidRDefault="00EC2173" w:rsidP="00EC2173">
      <w:pPr>
        <w:pStyle w:val="af2"/>
        <w:tabs>
          <w:tab w:val="left" w:pos="5643"/>
        </w:tabs>
        <w:spacing w:line="276" w:lineRule="auto"/>
        <w:ind w:left="0"/>
        <w:jc w:val="left"/>
      </w:pPr>
    </w:p>
    <w:p w14:paraId="42C392B1" w14:textId="77777777" w:rsidR="00EC2173" w:rsidRPr="00D156A1" w:rsidRDefault="00EC2173" w:rsidP="00EC2173">
      <w:pPr>
        <w:pStyle w:val="af2"/>
        <w:tabs>
          <w:tab w:val="left" w:pos="5643"/>
        </w:tabs>
        <w:spacing w:line="276" w:lineRule="auto"/>
        <w:ind w:left="0" w:firstLine="0"/>
        <w:jc w:val="left"/>
      </w:pPr>
      <w:r w:rsidRPr="00D156A1">
        <w:t>Завідувач кафедри</w:t>
      </w:r>
    </w:p>
    <w:p w14:paraId="0E8D0685" w14:textId="61EC6263" w:rsidR="00EC2173" w:rsidRPr="00D156A1" w:rsidRDefault="0047793B" w:rsidP="00EC2173">
      <w:pPr>
        <w:pStyle w:val="af2"/>
        <w:tabs>
          <w:tab w:val="left" w:pos="5643"/>
        </w:tabs>
        <w:spacing w:line="276" w:lineRule="auto"/>
        <w:ind w:left="0" w:firstLine="0"/>
        <w:jc w:val="left"/>
        <w:rPr>
          <w:spacing w:val="-15"/>
        </w:rPr>
      </w:pPr>
      <w:r w:rsidRPr="00D156A1">
        <w:t xml:space="preserve">публічної політики </w:t>
      </w:r>
      <w:r w:rsidR="00EC2173" w:rsidRPr="00D156A1">
        <w:t xml:space="preserve">                                                     </w:t>
      </w:r>
      <w:r w:rsidRPr="00D156A1">
        <w:t xml:space="preserve">       </w:t>
      </w:r>
      <w:proofErr w:type="spellStart"/>
      <w:r w:rsidRPr="00D156A1">
        <w:t>Вячеслав</w:t>
      </w:r>
      <w:proofErr w:type="spellEnd"/>
      <w:r w:rsidRPr="00D156A1">
        <w:t xml:space="preserve"> </w:t>
      </w:r>
      <w:proofErr w:type="spellStart"/>
      <w:r w:rsidRPr="00D156A1">
        <w:t>ДЗЮНДЗЮК</w:t>
      </w:r>
      <w:proofErr w:type="spellEnd"/>
      <w:r w:rsidR="00EC2173" w:rsidRPr="00D156A1">
        <w:rPr>
          <w:spacing w:val="-15"/>
        </w:rPr>
        <w:t xml:space="preserve"> </w:t>
      </w:r>
    </w:p>
    <w:p w14:paraId="533FC9B9" w14:textId="77777777" w:rsidR="00EC2173" w:rsidRPr="00D156A1" w:rsidRDefault="00EC2173" w:rsidP="00EC2173">
      <w:pPr>
        <w:pStyle w:val="af2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512A9AE5" w14:textId="77777777" w:rsidR="00EC2173" w:rsidRPr="00D156A1" w:rsidRDefault="00EC2173" w:rsidP="00EC2173">
      <w:pPr>
        <w:pStyle w:val="af2"/>
        <w:tabs>
          <w:tab w:val="left" w:pos="8184"/>
        </w:tabs>
        <w:ind w:left="0" w:firstLine="0"/>
        <w:jc w:val="left"/>
        <w:rPr>
          <w:spacing w:val="-15"/>
        </w:rPr>
      </w:pPr>
      <w:r w:rsidRPr="00D156A1">
        <w:t>Директор</w:t>
      </w:r>
      <w:r w:rsidRPr="00D156A1">
        <w:rPr>
          <w:spacing w:val="-15"/>
        </w:rPr>
        <w:t xml:space="preserve"> </w:t>
      </w:r>
    </w:p>
    <w:p w14:paraId="6A85111D" w14:textId="77777777" w:rsidR="00EC2173" w:rsidRPr="00D156A1" w:rsidRDefault="00EC2173" w:rsidP="00EC2173">
      <w:pPr>
        <w:pStyle w:val="af2"/>
        <w:tabs>
          <w:tab w:val="left" w:pos="8184"/>
        </w:tabs>
        <w:ind w:left="0" w:firstLine="0"/>
        <w:jc w:val="left"/>
        <w:rPr>
          <w:spacing w:val="-2"/>
        </w:rPr>
      </w:pPr>
      <w:r w:rsidRPr="00D156A1">
        <w:t>Навчально-наукового</w:t>
      </w:r>
      <w:r w:rsidRPr="00D156A1">
        <w:rPr>
          <w:spacing w:val="-14"/>
        </w:rPr>
        <w:t xml:space="preserve"> </w:t>
      </w:r>
      <w:r w:rsidRPr="00D156A1">
        <w:rPr>
          <w:spacing w:val="-2"/>
        </w:rPr>
        <w:t>інституту</w:t>
      </w:r>
    </w:p>
    <w:p w14:paraId="0DEE8225" w14:textId="77777777" w:rsidR="00EC2173" w:rsidRPr="00D156A1" w:rsidRDefault="00EC2173" w:rsidP="00EC2173">
      <w:pPr>
        <w:pStyle w:val="af2"/>
        <w:tabs>
          <w:tab w:val="left" w:pos="8184"/>
        </w:tabs>
        <w:ind w:left="0" w:firstLine="0"/>
        <w:jc w:val="left"/>
        <w:rPr>
          <w:sz w:val="20"/>
        </w:rPr>
      </w:pPr>
      <w:r w:rsidRPr="00D156A1">
        <w:rPr>
          <w:spacing w:val="-2"/>
        </w:rPr>
        <w:t>«Інститут державного управління»</w:t>
      </w:r>
      <w:r w:rsidRPr="00D156A1">
        <w:t xml:space="preserve">                                      Людмила БЄЛОВА</w:t>
      </w:r>
    </w:p>
    <w:p w14:paraId="38E205CA" w14:textId="23A2E83D" w:rsidR="00377942" w:rsidRPr="00D156A1" w:rsidRDefault="00377942">
      <w:pPr>
        <w:spacing w:before="114" w:after="114" w:line="240" w:lineRule="exact"/>
        <w:rPr>
          <w:color w:val="auto"/>
          <w:sz w:val="19"/>
          <w:szCs w:val="19"/>
        </w:rPr>
      </w:pPr>
    </w:p>
    <w:p w14:paraId="5204E3DC" w14:textId="12772BE2" w:rsidR="00377942" w:rsidRPr="00D156A1" w:rsidRDefault="00377942">
      <w:pPr>
        <w:spacing w:line="1" w:lineRule="exact"/>
        <w:rPr>
          <w:color w:val="auto"/>
        </w:rPr>
      </w:pPr>
    </w:p>
    <w:p w14:paraId="00DB2917" w14:textId="77777777" w:rsidR="00032CDC" w:rsidRPr="00D156A1" w:rsidRDefault="00032CDC">
      <w:pPr>
        <w:spacing w:line="1" w:lineRule="exact"/>
        <w:rPr>
          <w:color w:val="auto"/>
        </w:rPr>
        <w:sectPr w:rsidR="00032CDC" w:rsidRPr="00D156A1" w:rsidSect="005B7283">
          <w:footnotePr>
            <w:numFmt w:val="chicago"/>
          </w:footnotePr>
          <w:pgSz w:w="11907" w:h="16840" w:code="9"/>
          <w:pgMar w:top="1418" w:right="1134" w:bottom="851" w:left="1134" w:header="0" w:footer="6" w:gutter="0"/>
          <w:cols w:space="720"/>
          <w:noEndnote/>
          <w:docGrid w:linePitch="360"/>
          <w15:footnoteColumns w:val="1"/>
        </w:sectPr>
      </w:pPr>
    </w:p>
    <w:p w14:paraId="2533FEAC" w14:textId="77777777" w:rsidR="00377942" w:rsidRPr="00D156A1" w:rsidRDefault="00FE5B9D" w:rsidP="00032CDC">
      <w:pPr>
        <w:pStyle w:val="32"/>
        <w:shd w:val="clear" w:color="auto" w:fill="auto"/>
        <w:spacing w:after="60"/>
        <w:ind w:left="5387"/>
        <w:rPr>
          <w:color w:val="auto"/>
        </w:rPr>
      </w:pPr>
      <w:bookmarkStart w:id="56" w:name="bookmark68"/>
      <w:r w:rsidRPr="00D156A1">
        <w:rPr>
          <w:b/>
          <w:bCs/>
          <w:color w:val="auto"/>
          <w:lang w:eastAsia="ru-RU" w:bidi="ru-RU"/>
        </w:rPr>
        <w:lastRenderedPageBreak/>
        <w:t>ДОДАТОК 4</w:t>
      </w:r>
      <w:bookmarkEnd w:id="56"/>
    </w:p>
    <w:p w14:paraId="48F88C59" w14:textId="1299A7FB" w:rsidR="00377942" w:rsidRPr="00D156A1" w:rsidRDefault="00FE5B9D" w:rsidP="00032CDC">
      <w:pPr>
        <w:pStyle w:val="26"/>
        <w:shd w:val="clear" w:color="auto" w:fill="auto"/>
        <w:spacing w:after="0"/>
        <w:ind w:left="5387"/>
        <w:rPr>
          <w:i w:val="0"/>
          <w:iCs w:val="0"/>
          <w:color w:val="auto"/>
          <w:sz w:val="24"/>
          <w:szCs w:val="24"/>
          <w:lang w:eastAsia="ru-RU" w:bidi="ru-RU"/>
        </w:rPr>
      </w:pP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до Положення про</w:t>
      </w:r>
      <w:r w:rsidR="00032CDC" w:rsidRPr="00D156A1">
        <w:rPr>
          <w:i w:val="0"/>
          <w:iCs w:val="0"/>
          <w:color w:val="auto"/>
          <w:sz w:val="24"/>
          <w:szCs w:val="24"/>
          <w:lang w:eastAsia="ru-RU" w:bidi="ru-RU"/>
        </w:rPr>
        <w:t xml:space="preserve"> к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афедру</w:t>
      </w:r>
      <w:r w:rsidRPr="00D156A1">
        <w:rPr>
          <w:color w:val="auto"/>
          <w:sz w:val="24"/>
          <w:szCs w:val="24"/>
        </w:rPr>
        <w:t xml:space="preserve"> 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публічної політики</w:t>
      </w:r>
    </w:p>
    <w:p w14:paraId="022D1637" w14:textId="1A8965BC" w:rsidR="00377942" w:rsidRPr="00D156A1" w:rsidRDefault="00FE5B9D" w:rsidP="00032CDC">
      <w:pPr>
        <w:pStyle w:val="26"/>
        <w:shd w:val="clear" w:color="auto" w:fill="auto"/>
        <w:spacing w:after="280"/>
        <w:ind w:left="5387" w:right="-144"/>
        <w:rPr>
          <w:i w:val="0"/>
          <w:iCs w:val="0"/>
          <w:color w:val="auto"/>
          <w:sz w:val="24"/>
          <w:szCs w:val="24"/>
        </w:rPr>
      </w:pPr>
      <w:r w:rsidRPr="00D156A1">
        <w:rPr>
          <w:i w:val="0"/>
          <w:iCs w:val="0"/>
          <w:color w:val="auto"/>
          <w:sz w:val="24"/>
          <w:szCs w:val="24"/>
        </w:rPr>
        <w:t xml:space="preserve">Харківського національного </w:t>
      </w:r>
      <w:r w:rsidR="00032CDC" w:rsidRPr="00D156A1">
        <w:rPr>
          <w:i w:val="0"/>
          <w:iCs w:val="0"/>
          <w:color w:val="auto"/>
          <w:sz w:val="24"/>
          <w:szCs w:val="24"/>
        </w:rPr>
        <w:t xml:space="preserve"> у</w:t>
      </w:r>
      <w:r w:rsidRPr="00D156A1">
        <w:rPr>
          <w:i w:val="0"/>
          <w:iCs w:val="0"/>
          <w:color w:val="auto"/>
          <w:sz w:val="24"/>
          <w:szCs w:val="24"/>
        </w:rPr>
        <w:t xml:space="preserve">ніверситету імені </w:t>
      </w:r>
      <w:proofErr w:type="spellStart"/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В.Н.</w:t>
      </w:r>
      <w:r w:rsidRPr="00D156A1">
        <w:rPr>
          <w:i w:val="0"/>
          <w:iCs w:val="0"/>
          <w:color w:val="auto"/>
          <w:sz w:val="24"/>
          <w:szCs w:val="24"/>
        </w:rPr>
        <w:t>Каразіна</w:t>
      </w:r>
      <w:proofErr w:type="spellEnd"/>
    </w:p>
    <w:p w14:paraId="2E3F4D0D" w14:textId="77777777" w:rsidR="00534706" w:rsidRPr="00D156A1" w:rsidRDefault="00534706" w:rsidP="00534706">
      <w:pPr>
        <w:pStyle w:val="26"/>
        <w:shd w:val="clear" w:color="auto" w:fill="auto"/>
        <w:spacing w:after="120"/>
        <w:ind w:left="5387" w:right="-142"/>
        <w:rPr>
          <w:i w:val="0"/>
          <w:iCs w:val="0"/>
          <w:color w:val="auto"/>
          <w:sz w:val="16"/>
          <w:szCs w:val="16"/>
        </w:rPr>
      </w:pPr>
    </w:p>
    <w:p w14:paraId="16B9F454" w14:textId="77777777" w:rsidR="00377942" w:rsidRPr="00D156A1" w:rsidRDefault="00FE5B9D" w:rsidP="00333CBE">
      <w:pPr>
        <w:pStyle w:val="11"/>
        <w:shd w:val="clear" w:color="auto" w:fill="auto"/>
        <w:ind w:firstLine="0"/>
        <w:jc w:val="center"/>
        <w:rPr>
          <w:b/>
          <w:bCs/>
          <w:color w:val="auto"/>
          <w:lang w:eastAsia="ru-RU" w:bidi="ru-RU"/>
        </w:rPr>
      </w:pPr>
      <w:r w:rsidRPr="00D156A1">
        <w:rPr>
          <w:b/>
          <w:bCs/>
          <w:color w:val="auto"/>
        </w:rPr>
        <w:t>ПЕРЕЛІК КОМПОНЕНТІВ</w:t>
      </w:r>
      <w:r w:rsidRPr="00D156A1">
        <w:rPr>
          <w:b/>
          <w:bCs/>
          <w:color w:val="auto"/>
        </w:rPr>
        <w:br/>
        <w:t xml:space="preserve">освітніх </w:t>
      </w:r>
      <w:r w:rsidRPr="00D156A1">
        <w:rPr>
          <w:b/>
          <w:bCs/>
          <w:color w:val="auto"/>
          <w:lang w:eastAsia="ru-RU" w:bidi="ru-RU"/>
        </w:rPr>
        <w:t xml:space="preserve">програм </w:t>
      </w:r>
      <w:r w:rsidRPr="00D156A1">
        <w:rPr>
          <w:b/>
          <w:bCs/>
          <w:color w:val="auto"/>
        </w:rPr>
        <w:t>формальної освіти,</w:t>
      </w:r>
      <w:r w:rsidRPr="00D156A1">
        <w:rPr>
          <w:b/>
          <w:bCs/>
          <w:color w:val="auto"/>
        </w:rPr>
        <w:br/>
        <w:t xml:space="preserve">закріплених </w:t>
      </w:r>
      <w:r w:rsidRPr="00D156A1">
        <w:rPr>
          <w:b/>
          <w:bCs/>
          <w:color w:val="auto"/>
          <w:lang w:eastAsia="ru-RU" w:bidi="ru-RU"/>
        </w:rPr>
        <w:t xml:space="preserve">за </w:t>
      </w:r>
      <w:r w:rsidRPr="00D156A1">
        <w:rPr>
          <w:b/>
          <w:bCs/>
          <w:iCs/>
          <w:color w:val="auto"/>
          <w:lang w:eastAsia="ru-RU" w:bidi="ru-RU"/>
        </w:rPr>
        <w:t>кафедрою публічної політики</w:t>
      </w:r>
      <w:r w:rsidRPr="00D156A1">
        <w:rPr>
          <w:b/>
          <w:bCs/>
          <w:color w:val="auto"/>
          <w:lang w:eastAsia="ru-RU" w:bidi="ru-RU"/>
        </w:rPr>
        <w:t xml:space="preserve"> </w:t>
      </w:r>
      <w:r w:rsidRPr="00D156A1">
        <w:rPr>
          <w:b/>
          <w:bCs/>
          <w:color w:val="auto"/>
        </w:rPr>
        <w:t>Харківського національного</w:t>
      </w:r>
      <w:r w:rsidRPr="00D156A1">
        <w:rPr>
          <w:b/>
          <w:bCs/>
          <w:color w:val="auto"/>
        </w:rPr>
        <w:br/>
        <w:t xml:space="preserve">університету імені </w:t>
      </w:r>
      <w:r w:rsidRPr="00D156A1">
        <w:rPr>
          <w:b/>
          <w:bCs/>
          <w:color w:val="auto"/>
          <w:lang w:eastAsia="ru-RU" w:bidi="ru-RU"/>
        </w:rPr>
        <w:t xml:space="preserve">В.Н. </w:t>
      </w:r>
      <w:r w:rsidRPr="00D156A1">
        <w:rPr>
          <w:b/>
          <w:bCs/>
          <w:color w:val="auto"/>
        </w:rPr>
        <w:t xml:space="preserve">Каразіна </w:t>
      </w:r>
      <w:r w:rsidRPr="00D156A1">
        <w:rPr>
          <w:b/>
          <w:bCs/>
          <w:color w:val="auto"/>
          <w:lang w:eastAsia="ru-RU" w:bidi="ru-RU"/>
        </w:rPr>
        <w:t xml:space="preserve">та </w:t>
      </w:r>
      <w:r w:rsidRPr="00D156A1">
        <w:rPr>
          <w:b/>
          <w:bCs/>
          <w:color w:val="auto"/>
        </w:rPr>
        <w:t xml:space="preserve">освітніх </w:t>
      </w:r>
      <w:r w:rsidRPr="00D156A1">
        <w:rPr>
          <w:b/>
          <w:bCs/>
          <w:color w:val="auto"/>
          <w:lang w:eastAsia="ru-RU" w:bidi="ru-RU"/>
        </w:rPr>
        <w:t xml:space="preserve">програм </w:t>
      </w:r>
      <w:r w:rsidRPr="00D156A1">
        <w:rPr>
          <w:b/>
          <w:bCs/>
          <w:color w:val="auto"/>
        </w:rPr>
        <w:t>(проєктів)</w:t>
      </w:r>
      <w:r w:rsidRPr="00D156A1">
        <w:rPr>
          <w:b/>
          <w:bCs/>
          <w:color w:val="auto"/>
        </w:rPr>
        <w:br/>
        <w:t xml:space="preserve">неформальної освіти </w:t>
      </w:r>
      <w:r w:rsidRPr="00D156A1">
        <w:rPr>
          <w:b/>
          <w:bCs/>
          <w:color w:val="auto"/>
          <w:lang w:eastAsia="ru-RU" w:bidi="ru-RU"/>
        </w:rPr>
        <w:t>кафедри*</w:t>
      </w:r>
    </w:p>
    <w:p w14:paraId="69DC1823" w14:textId="77777777" w:rsidR="00333CBE" w:rsidRPr="00D156A1" w:rsidRDefault="00333CBE" w:rsidP="00333CBE">
      <w:pPr>
        <w:pStyle w:val="11"/>
        <w:shd w:val="clear" w:color="auto" w:fill="auto"/>
        <w:ind w:firstLine="0"/>
        <w:jc w:val="center"/>
        <w:rPr>
          <w:color w:val="auto"/>
        </w:rPr>
      </w:pPr>
    </w:p>
    <w:p w14:paraId="4365CD10" w14:textId="77777777" w:rsidR="00333CBE" w:rsidRPr="00D156A1" w:rsidRDefault="00333CBE" w:rsidP="00333CBE">
      <w:pPr>
        <w:pStyle w:val="11"/>
        <w:shd w:val="clear" w:color="auto" w:fill="auto"/>
        <w:ind w:firstLine="0"/>
        <w:jc w:val="center"/>
        <w:rPr>
          <w:color w:val="auto"/>
          <w:sz w:val="14"/>
          <w:szCs w:val="14"/>
        </w:rPr>
      </w:pPr>
    </w:p>
    <w:p w14:paraId="4E5311EE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color w:val="auto"/>
        </w:rPr>
        <w:t>Освітньо-професійна програма «Публічне врядування та менеджмент цифрових трансформацій» (перший,</w:t>
      </w:r>
      <w:r w:rsidRPr="00D156A1">
        <w:rPr>
          <w:b/>
          <w:color w:val="auto"/>
          <w:lang w:eastAsia="ru-RU" w:bidi="ru-RU"/>
        </w:rPr>
        <w:t xml:space="preserve"> бакалаврський, рівень):</w:t>
      </w:r>
    </w:p>
    <w:p w14:paraId="2DB7ED46" w14:textId="77777777" w:rsidR="00C024C1" w:rsidRPr="00D156A1" w:rsidRDefault="00C024C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Іноземна мова за фахом,</w:t>
      </w:r>
    </w:p>
    <w:p w14:paraId="041662EF" w14:textId="325C2823" w:rsidR="00C024C1" w:rsidRPr="00D156A1" w:rsidRDefault="00C024C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Кібербезпека і захист даних у публічному адмініструванні,</w:t>
      </w:r>
    </w:p>
    <w:p w14:paraId="69DE2FC2" w14:textId="77777777" w:rsidR="00C024C1" w:rsidRPr="00D156A1" w:rsidRDefault="00C024C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Публічне врядування і сучасні політичні системи,</w:t>
      </w:r>
    </w:p>
    <w:p w14:paraId="0BDB0384" w14:textId="77777777" w:rsidR="00C024C1" w:rsidRPr="00D156A1" w:rsidRDefault="00C024C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Філософія,</w:t>
      </w:r>
    </w:p>
    <w:p w14:paraId="6C2290DA" w14:textId="0C507773" w:rsidR="00C024C1" w:rsidRPr="00D156A1" w:rsidRDefault="00C024C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Цифрова стійкість у публічному врядуванні.</w:t>
      </w:r>
    </w:p>
    <w:p w14:paraId="4E5B5438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</w:rPr>
      </w:pPr>
      <w:r w:rsidRPr="00D156A1">
        <w:rPr>
          <w:b/>
          <w:color w:val="auto"/>
        </w:rPr>
        <w:t xml:space="preserve">Освітньо-професійна програма </w:t>
      </w:r>
      <w:r w:rsidRPr="00D156A1">
        <w:rPr>
          <w:b/>
          <w:iCs/>
          <w:color w:val="auto"/>
          <w:lang w:eastAsia="ru-RU" w:bidi="ru-RU"/>
        </w:rPr>
        <w:t>«Управління персоналом»</w:t>
      </w:r>
      <w:r w:rsidRPr="00D156A1">
        <w:rPr>
          <w:color w:val="auto"/>
        </w:rPr>
        <w:t xml:space="preserve"> </w:t>
      </w:r>
      <w:r w:rsidRPr="00D156A1">
        <w:rPr>
          <w:b/>
          <w:color w:val="auto"/>
        </w:rPr>
        <w:t>(перший, бакалаврський, рівень):</w:t>
      </w:r>
    </w:p>
    <w:p w14:paraId="7096108A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Етика ділового спілкування / </w:t>
      </w:r>
      <w:proofErr w:type="spellStart"/>
      <w:r w:rsidRPr="00D156A1">
        <w:rPr>
          <w:color w:val="auto"/>
        </w:rPr>
        <w:t>Копірайтинг</w:t>
      </w:r>
      <w:proofErr w:type="spellEnd"/>
      <w:r w:rsidRPr="00D156A1">
        <w:rPr>
          <w:color w:val="auto"/>
        </w:rPr>
        <w:t xml:space="preserve"> та </w:t>
      </w:r>
      <w:proofErr w:type="spellStart"/>
      <w:r w:rsidRPr="00D156A1">
        <w:rPr>
          <w:color w:val="auto"/>
        </w:rPr>
        <w:t>спічрайтинг</w:t>
      </w:r>
      <w:proofErr w:type="spellEnd"/>
      <w:r w:rsidRPr="00D156A1">
        <w:rPr>
          <w:color w:val="auto"/>
        </w:rPr>
        <w:t>,</w:t>
      </w:r>
    </w:p>
    <w:p w14:paraId="48057771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Іноземна мова за фахом,</w:t>
      </w:r>
    </w:p>
    <w:p w14:paraId="14C406E4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Інформаційні системи та технології,</w:t>
      </w:r>
    </w:p>
    <w:p w14:paraId="3F490E54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Цифрові технології в </w:t>
      </w:r>
      <w:proofErr w:type="spellStart"/>
      <w:r w:rsidRPr="00D156A1">
        <w:rPr>
          <w:color w:val="auto"/>
        </w:rPr>
        <w:t>НR</w:t>
      </w:r>
      <w:proofErr w:type="spellEnd"/>
      <w:r w:rsidRPr="00D156A1">
        <w:rPr>
          <w:color w:val="auto"/>
        </w:rPr>
        <w:t>-менеджменті / Електронна комерція.</w:t>
      </w:r>
    </w:p>
    <w:p w14:paraId="4C2D089D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color w:val="auto"/>
          <w:lang w:eastAsia="ru-RU" w:bidi="ru-RU"/>
        </w:rPr>
        <w:t>Освітньо-професійна програма «Міжнародний бізнес та корпоративний менеджмент» (перший, бакалаврський, рівень):</w:t>
      </w:r>
    </w:p>
    <w:p w14:paraId="76B041D4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Етика ділового спілкування / Етика й естетика,</w:t>
      </w:r>
    </w:p>
    <w:p w14:paraId="62DA5734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Іноземна мова за фахом,</w:t>
      </w:r>
    </w:p>
    <w:p w14:paraId="5380B2A5" w14:textId="75097F08" w:rsidR="00700F01" w:rsidRPr="00D156A1" w:rsidRDefault="00700F01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Інформаційні системи та технології,</w:t>
      </w:r>
    </w:p>
    <w:p w14:paraId="6D504306" w14:textId="2F93A97E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Політологія</w:t>
      </w:r>
      <w:r w:rsidR="00700F01" w:rsidRPr="00D156A1">
        <w:rPr>
          <w:color w:val="auto"/>
        </w:rPr>
        <w:t>.</w:t>
      </w:r>
    </w:p>
    <w:p w14:paraId="1082D90A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</w:rPr>
      </w:pPr>
      <w:r w:rsidRPr="00D156A1">
        <w:rPr>
          <w:b/>
          <w:color w:val="auto"/>
          <w:lang w:eastAsia="ru-RU" w:bidi="ru-RU"/>
        </w:rPr>
        <w:t>Освітньо-</w:t>
      </w:r>
      <w:r w:rsidRPr="00D156A1">
        <w:rPr>
          <w:b/>
          <w:color w:val="auto"/>
        </w:rPr>
        <w:t>професійна програма «</w:t>
      </w:r>
      <w:proofErr w:type="spellStart"/>
      <w:r w:rsidRPr="00D156A1">
        <w:rPr>
          <w:b/>
          <w:color w:val="auto"/>
        </w:rPr>
        <w:t>HR</w:t>
      </w:r>
      <w:proofErr w:type="spellEnd"/>
      <w:r w:rsidRPr="00D156A1">
        <w:rPr>
          <w:b/>
          <w:color w:val="auto"/>
        </w:rPr>
        <w:t>-менеджмент» (перший, бакалаврський, рівень):</w:t>
      </w:r>
    </w:p>
    <w:p w14:paraId="36ABD0C8" w14:textId="77777777" w:rsidR="00700F01" w:rsidRPr="00D156A1" w:rsidRDefault="00700F01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Іноземна мова за фахом,</w:t>
      </w:r>
    </w:p>
    <w:p w14:paraId="06CD1AEB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Філософія,</w:t>
      </w:r>
    </w:p>
    <w:p w14:paraId="43BA696A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Цифрові технології в </w:t>
      </w:r>
      <w:proofErr w:type="spellStart"/>
      <w:r w:rsidRPr="00D156A1">
        <w:rPr>
          <w:color w:val="auto"/>
        </w:rPr>
        <w:t>НR</w:t>
      </w:r>
      <w:proofErr w:type="spellEnd"/>
      <w:r w:rsidRPr="00D156A1">
        <w:rPr>
          <w:color w:val="auto"/>
        </w:rPr>
        <w:t>-менеджменті / Електронна комерція.</w:t>
      </w:r>
    </w:p>
    <w:p w14:paraId="616AE70A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color w:val="auto"/>
          <w:lang w:eastAsia="ru-RU" w:bidi="ru-RU"/>
        </w:rPr>
        <w:t>Освітньо-професійна програма «Публічне управління та адміністрування»</w:t>
      </w:r>
      <w:r w:rsidRPr="00D156A1">
        <w:rPr>
          <w:color w:val="auto"/>
        </w:rPr>
        <w:t xml:space="preserve"> д</w:t>
      </w:r>
      <w:r w:rsidRPr="00D156A1">
        <w:rPr>
          <w:b/>
          <w:color w:val="auto"/>
          <w:lang w:eastAsia="ru-RU" w:bidi="ru-RU"/>
        </w:rPr>
        <w:t>ругий (магістерський) рівень:</w:t>
      </w:r>
    </w:p>
    <w:p w14:paraId="5D2E5B2C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Публічна політика, </w:t>
      </w:r>
    </w:p>
    <w:p w14:paraId="566CA071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Цифровий розвиток та електронна демократія.</w:t>
      </w:r>
    </w:p>
    <w:p w14:paraId="2053F9C0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color w:val="auto"/>
          <w:lang w:eastAsia="ru-RU" w:bidi="ru-RU"/>
        </w:rPr>
        <w:t>Освітньо-професійна програма «Публічна політика і управління в умовах гібридних загроз» другий (магістерський) рівень:</w:t>
      </w:r>
    </w:p>
    <w:p w14:paraId="630EE105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Аналіз та протидія гібридним загрозам в публічному управлінні,</w:t>
      </w:r>
    </w:p>
    <w:p w14:paraId="4CDB75C0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lastRenderedPageBreak/>
        <w:t>Антикризове управління в умовах гібридних загроз,</w:t>
      </w:r>
    </w:p>
    <w:p w14:paraId="1A412709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Виробнича практика,</w:t>
      </w:r>
    </w:p>
    <w:p w14:paraId="50834768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Іноземна мова,</w:t>
      </w:r>
    </w:p>
    <w:p w14:paraId="57573107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Інформаційна політика в умовах гібридних загроз,</w:t>
      </w:r>
    </w:p>
    <w:p w14:paraId="4700C7FD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Інформаційна та кібербезпека в органах публічної влади,</w:t>
      </w:r>
    </w:p>
    <w:p w14:paraId="040504B6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Інформаційні війни, </w:t>
      </w:r>
    </w:p>
    <w:p w14:paraId="4F927EC0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Міжкультурні комунікації та </w:t>
      </w:r>
      <w:proofErr w:type="spellStart"/>
      <w:r w:rsidRPr="00D156A1">
        <w:rPr>
          <w:color w:val="auto"/>
        </w:rPr>
        <w:t>мовна</w:t>
      </w:r>
      <w:proofErr w:type="spellEnd"/>
      <w:r w:rsidRPr="00D156A1">
        <w:rPr>
          <w:color w:val="auto"/>
        </w:rPr>
        <w:t xml:space="preserve"> політика, </w:t>
      </w:r>
    </w:p>
    <w:p w14:paraId="42157446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Психологічні аспекти протидії гібридним загрозам</w:t>
      </w:r>
    </w:p>
    <w:p w14:paraId="4C1A8A2E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Психологічні аспекти протидії гібридним загрозам, </w:t>
      </w:r>
    </w:p>
    <w:p w14:paraId="3133DE01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Публічна політика, </w:t>
      </w:r>
    </w:p>
    <w:p w14:paraId="2DD8974B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Публічно-приватне партнерство у протидії гібридним загрозам,</w:t>
      </w:r>
    </w:p>
    <w:p w14:paraId="6930E44C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Стратегічне управління та управління проєктами, </w:t>
      </w:r>
    </w:p>
    <w:p w14:paraId="13B31F77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Управління суспільним розвитком та глобальне врядування,</w:t>
      </w:r>
    </w:p>
    <w:p w14:paraId="59CAC244" w14:textId="705AFABD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Цифровий розвиток та електронна демократія. </w:t>
      </w:r>
    </w:p>
    <w:p w14:paraId="3F55AF14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iCs/>
          <w:color w:val="auto"/>
          <w:lang w:eastAsia="ru-RU" w:bidi="ru-RU"/>
        </w:rPr>
        <w:t>Освітньо-</w:t>
      </w:r>
      <w:r w:rsidRPr="00D156A1">
        <w:rPr>
          <w:b/>
          <w:color w:val="auto"/>
          <w:lang w:eastAsia="ru-RU" w:bidi="ru-RU"/>
        </w:rPr>
        <w:t>професійна програма «Публічне управління економічною і цифровою модернізацією суспільства» другий (магістерський) рівень:</w:t>
      </w:r>
    </w:p>
    <w:p w14:paraId="4850722E" w14:textId="326BB1B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Електронна комерція,</w:t>
      </w:r>
    </w:p>
    <w:p w14:paraId="51393822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Інформаційна та кібербезпека в органах публічної влади</w:t>
      </w:r>
    </w:p>
    <w:p w14:paraId="1B2B5FFF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Публічна політика та геополітика, </w:t>
      </w:r>
    </w:p>
    <w:p w14:paraId="6A0E85D6" w14:textId="77777777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Стратегічне управління та управління проєктами, </w:t>
      </w:r>
    </w:p>
    <w:p w14:paraId="4A315887" w14:textId="67BBF289" w:rsidR="00700F01" w:rsidRPr="00D156A1" w:rsidRDefault="00700F01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 xml:space="preserve">Цифрова аналітика та візуалізація даних. </w:t>
      </w:r>
    </w:p>
    <w:p w14:paraId="74AF7477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  <w:lang w:eastAsia="ru-RU" w:bidi="ru-RU"/>
        </w:rPr>
      </w:pPr>
      <w:r w:rsidRPr="00D156A1">
        <w:rPr>
          <w:b/>
          <w:color w:val="auto"/>
          <w:lang w:eastAsia="ru-RU" w:bidi="ru-RU"/>
        </w:rPr>
        <w:t>Освітньо-професійна програма «Публічне управління на деокупованих територіях»</w:t>
      </w:r>
      <w:r w:rsidRPr="00D156A1">
        <w:rPr>
          <w:rFonts w:ascii="Courier New" w:eastAsia="Courier New" w:hAnsi="Courier New" w:cs="Courier New"/>
          <w:b/>
          <w:color w:val="auto"/>
          <w:lang w:eastAsia="ru-RU" w:bidi="ru-RU"/>
        </w:rPr>
        <w:t xml:space="preserve"> </w:t>
      </w:r>
      <w:r w:rsidRPr="00D156A1">
        <w:rPr>
          <w:b/>
          <w:color w:val="auto"/>
          <w:lang w:eastAsia="ru-RU" w:bidi="ru-RU"/>
        </w:rPr>
        <w:t>другий (магістерський) рівень:</w:t>
      </w:r>
    </w:p>
    <w:p w14:paraId="66058DAC" w14:textId="32EC13FC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>Виробнича практика</w:t>
      </w:r>
      <w:r w:rsidR="00700F01" w:rsidRPr="00D156A1">
        <w:rPr>
          <w:color w:val="auto"/>
        </w:rPr>
        <w:t>,</w:t>
      </w:r>
    </w:p>
    <w:p w14:paraId="7E18F26C" w14:textId="77777777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>Іноземна мова,</w:t>
      </w:r>
    </w:p>
    <w:p w14:paraId="1E190B81" w14:textId="77777777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 xml:space="preserve">Інформаційна політика в умовах гібридних загроз, </w:t>
      </w:r>
    </w:p>
    <w:p w14:paraId="41DB077D" w14:textId="25C788F5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>Міжкультурні комунікації та психологія спілкування</w:t>
      </w:r>
      <w:r w:rsidR="00700F01" w:rsidRPr="00D156A1">
        <w:rPr>
          <w:color w:val="auto"/>
        </w:rPr>
        <w:t>,</w:t>
      </w:r>
    </w:p>
    <w:p w14:paraId="0ABB2606" w14:textId="77777777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 xml:space="preserve">Стратегічне планування відновлення та розвитку деокупованих територій, </w:t>
      </w:r>
    </w:p>
    <w:p w14:paraId="48AE5EF7" w14:textId="77777777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 xml:space="preserve">Формування та реалізація публічної політики на деокупованих територіях: виклики та особливості, </w:t>
      </w:r>
    </w:p>
    <w:p w14:paraId="647DF8B4" w14:textId="02216335" w:rsidR="00FD43AF" w:rsidRPr="00D156A1" w:rsidRDefault="00FD43AF" w:rsidP="00700F01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left="426" w:right="-2" w:hanging="426"/>
        <w:jc w:val="both"/>
        <w:rPr>
          <w:color w:val="auto"/>
        </w:rPr>
      </w:pPr>
      <w:r w:rsidRPr="00D156A1">
        <w:rPr>
          <w:color w:val="auto"/>
        </w:rPr>
        <w:t>Цифрові інструменти управління територіальним розвитком на деокупованих територіях</w:t>
      </w:r>
      <w:r w:rsidR="00700F01" w:rsidRPr="00D156A1">
        <w:rPr>
          <w:color w:val="auto"/>
        </w:rPr>
        <w:t>.</w:t>
      </w:r>
    </w:p>
    <w:p w14:paraId="6BFD1996" w14:textId="77777777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</w:rPr>
      </w:pPr>
      <w:r w:rsidRPr="00D156A1">
        <w:rPr>
          <w:b/>
          <w:color w:val="auto"/>
        </w:rPr>
        <w:t>Освітньо-професійна програма «Менеджмент корпоративних організацій» другий (магістерський) рівень:</w:t>
      </w:r>
    </w:p>
    <w:p w14:paraId="67CB8966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Методологія наукових досліджень та прийняття управлінських рішень,</w:t>
      </w:r>
    </w:p>
    <w:p w14:paraId="0662FC47" w14:textId="77777777" w:rsidR="006D03E2" w:rsidRPr="00D156A1" w:rsidRDefault="006D03E2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Інформаційні системи в бізнесі та управлінні.</w:t>
      </w:r>
    </w:p>
    <w:p w14:paraId="1E74EAB0" w14:textId="48CCF3E0" w:rsidR="006D03E2" w:rsidRPr="00D156A1" w:rsidRDefault="006D03E2" w:rsidP="006D03E2">
      <w:pPr>
        <w:pStyle w:val="11"/>
        <w:shd w:val="clear" w:color="auto" w:fill="auto"/>
        <w:tabs>
          <w:tab w:val="left" w:pos="426"/>
        </w:tabs>
        <w:ind w:right="-2" w:firstLine="0"/>
        <w:jc w:val="both"/>
        <w:rPr>
          <w:b/>
          <w:color w:val="auto"/>
        </w:rPr>
      </w:pPr>
      <w:r w:rsidRPr="00D156A1">
        <w:rPr>
          <w:b/>
          <w:color w:val="auto"/>
        </w:rPr>
        <w:t>Освітньо-наукова програма «Публічне управління та адміністрування» третій (</w:t>
      </w:r>
      <w:proofErr w:type="spellStart"/>
      <w:r w:rsidRPr="00D156A1">
        <w:rPr>
          <w:b/>
          <w:color w:val="auto"/>
        </w:rPr>
        <w:t>освітньо</w:t>
      </w:r>
      <w:proofErr w:type="spellEnd"/>
      <w:r w:rsidRPr="00D156A1">
        <w:rPr>
          <w:b/>
          <w:color w:val="auto"/>
        </w:rPr>
        <w:t xml:space="preserve">-науковий) рівень: </w:t>
      </w:r>
    </w:p>
    <w:p w14:paraId="58CF5D1B" w14:textId="57E9E935" w:rsidR="0049344E" w:rsidRPr="00D156A1" w:rsidRDefault="00FD43AF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Виробнича (науково-педагогічна) практика,</w:t>
      </w:r>
    </w:p>
    <w:p w14:paraId="4EBDBBFB" w14:textId="7AA2F64A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Комунікативні аспекти діяльності дослідника,</w:t>
      </w:r>
    </w:p>
    <w:p w14:paraId="5FE17C20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Концептуальні засади розвитку публічного управління та адміністрування,</w:t>
      </w:r>
    </w:p>
    <w:p w14:paraId="6863BFB3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Методологічне та інформаційне забезпечення наукових досліджень,</w:t>
      </w:r>
    </w:p>
    <w:p w14:paraId="55BE1B54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Основи наукового мовлення,</w:t>
      </w:r>
    </w:p>
    <w:p w14:paraId="792B5588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lastRenderedPageBreak/>
        <w:t>Психологія, педагогіка та освітні технології у вищій школі,</w:t>
      </w:r>
    </w:p>
    <w:p w14:paraId="0E7D3174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Публічна політика,</w:t>
      </w:r>
    </w:p>
    <w:p w14:paraId="73DEEA1B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Управління проектами,</w:t>
      </w:r>
    </w:p>
    <w:p w14:paraId="49C80C23" w14:textId="77777777" w:rsidR="00A8121D" w:rsidRPr="00D156A1" w:rsidRDefault="00A8121D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Управління суспільним розвитком,</w:t>
      </w:r>
    </w:p>
    <w:p w14:paraId="1A867E26" w14:textId="339BCA0C" w:rsidR="00A8121D" w:rsidRPr="00D156A1" w:rsidRDefault="0049344E" w:rsidP="006D03E2">
      <w:pPr>
        <w:pStyle w:val="11"/>
        <w:numPr>
          <w:ilvl w:val="1"/>
          <w:numId w:val="20"/>
        </w:numPr>
        <w:shd w:val="clear" w:color="auto" w:fill="auto"/>
        <w:tabs>
          <w:tab w:val="left" w:pos="426"/>
        </w:tabs>
        <w:ind w:right="-2" w:firstLine="0"/>
        <w:jc w:val="both"/>
        <w:rPr>
          <w:color w:val="auto"/>
        </w:rPr>
      </w:pPr>
      <w:r w:rsidRPr="00D156A1">
        <w:rPr>
          <w:color w:val="auto"/>
        </w:rPr>
        <w:t>Філософські засади наукового пізнання</w:t>
      </w:r>
      <w:r w:rsidR="00A8121D" w:rsidRPr="00D156A1">
        <w:rPr>
          <w:color w:val="auto"/>
        </w:rPr>
        <w:t>.</w:t>
      </w:r>
    </w:p>
    <w:p w14:paraId="385F3B34" w14:textId="77777777" w:rsidR="00333CBE" w:rsidRPr="00D156A1" w:rsidRDefault="00333CBE" w:rsidP="00333CBE">
      <w:pPr>
        <w:pStyle w:val="11"/>
        <w:shd w:val="clear" w:color="auto" w:fill="auto"/>
        <w:ind w:firstLine="0"/>
        <w:jc w:val="both"/>
        <w:rPr>
          <w:color w:val="auto"/>
        </w:rPr>
      </w:pPr>
    </w:p>
    <w:p w14:paraId="1865FDD5" w14:textId="77777777" w:rsidR="00333CBE" w:rsidRPr="00D156A1" w:rsidRDefault="00333CBE" w:rsidP="00333CBE">
      <w:pPr>
        <w:pStyle w:val="11"/>
        <w:shd w:val="clear" w:color="auto" w:fill="auto"/>
        <w:ind w:firstLine="0"/>
        <w:jc w:val="both"/>
        <w:rPr>
          <w:color w:val="auto"/>
        </w:rPr>
      </w:pPr>
    </w:p>
    <w:p w14:paraId="59823FD1" w14:textId="77777777" w:rsidR="00A37989" w:rsidRPr="00D156A1" w:rsidRDefault="00FE5B9D" w:rsidP="00091B14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 xml:space="preserve">Завідувач кафедри </w:t>
      </w:r>
    </w:p>
    <w:p w14:paraId="3E242670" w14:textId="5E8CC2C1" w:rsidR="00377942" w:rsidRPr="00D156A1" w:rsidRDefault="00FE5B9D" w:rsidP="00091B14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>публічної політики</w:t>
      </w:r>
      <w:r w:rsidR="00B1743D" w:rsidRPr="00D156A1">
        <w:rPr>
          <w:color w:val="auto"/>
        </w:rPr>
        <w:t xml:space="preserve">                     </w:t>
      </w:r>
      <w:r w:rsidR="00A37989" w:rsidRPr="00D156A1">
        <w:rPr>
          <w:color w:val="auto"/>
        </w:rPr>
        <w:t xml:space="preserve">                                </w:t>
      </w:r>
      <w:r w:rsidR="00B1743D" w:rsidRPr="00D156A1">
        <w:rPr>
          <w:color w:val="auto"/>
        </w:rPr>
        <w:t xml:space="preserve">      </w:t>
      </w:r>
      <w:proofErr w:type="spellStart"/>
      <w:r w:rsidRPr="00D156A1">
        <w:rPr>
          <w:color w:val="auto"/>
        </w:rPr>
        <w:t>Вячеслав</w:t>
      </w:r>
      <w:proofErr w:type="spellEnd"/>
      <w:r w:rsidRPr="00D156A1">
        <w:rPr>
          <w:color w:val="auto"/>
        </w:rPr>
        <w:t xml:space="preserve"> </w:t>
      </w:r>
      <w:proofErr w:type="spellStart"/>
      <w:r w:rsidR="00FC3261" w:rsidRPr="00D156A1">
        <w:rPr>
          <w:color w:val="auto"/>
        </w:rPr>
        <w:t>ДЗЮНДЗЮК</w:t>
      </w:r>
      <w:proofErr w:type="spellEnd"/>
    </w:p>
    <w:p w14:paraId="0BE36B83" w14:textId="77777777" w:rsidR="00377942" w:rsidRPr="00D156A1" w:rsidRDefault="00377942" w:rsidP="00091B14">
      <w:pPr>
        <w:pStyle w:val="11"/>
        <w:shd w:val="clear" w:color="auto" w:fill="auto"/>
        <w:tabs>
          <w:tab w:val="left" w:pos="7550"/>
        </w:tabs>
        <w:spacing w:after="220"/>
        <w:ind w:firstLine="0"/>
        <w:rPr>
          <w:color w:val="auto"/>
        </w:rPr>
      </w:pPr>
    </w:p>
    <w:p w14:paraId="7A4712DE" w14:textId="77777777" w:rsidR="00BC5AE2" w:rsidRPr="00D156A1" w:rsidRDefault="00B1743D" w:rsidP="00091B14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Директор </w:t>
      </w:r>
    </w:p>
    <w:p w14:paraId="2EA02562" w14:textId="58EC3F59" w:rsidR="00377942" w:rsidRPr="00D156A1" w:rsidRDefault="00FE5B9D" w:rsidP="00091B14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</w:rPr>
      </w:pPr>
      <w:r w:rsidRPr="00D156A1">
        <w:rPr>
          <w:color w:val="auto"/>
        </w:rPr>
        <w:t xml:space="preserve">Навчально-наукового інституту </w:t>
      </w:r>
    </w:p>
    <w:p w14:paraId="50C6DB32" w14:textId="52419745" w:rsidR="00377942" w:rsidRPr="00D156A1" w:rsidRDefault="00FE5B9D" w:rsidP="00091B14">
      <w:pPr>
        <w:pStyle w:val="26"/>
        <w:shd w:val="clear" w:color="auto" w:fill="auto"/>
        <w:tabs>
          <w:tab w:val="left" w:pos="6946"/>
        </w:tabs>
        <w:spacing w:after="280"/>
        <w:ind w:left="0"/>
        <w:rPr>
          <w:i w:val="0"/>
          <w:iCs w:val="0"/>
          <w:color w:val="auto"/>
          <w:sz w:val="28"/>
          <w:szCs w:val="28"/>
        </w:rPr>
      </w:pPr>
      <w:r w:rsidRPr="00D156A1">
        <w:rPr>
          <w:i w:val="0"/>
          <w:iCs w:val="0"/>
          <w:color w:val="auto"/>
          <w:sz w:val="28"/>
          <w:szCs w:val="28"/>
        </w:rPr>
        <w:t>«Інститут державного управління»</w:t>
      </w:r>
      <w:r w:rsidR="00B1743D" w:rsidRPr="00D156A1">
        <w:rPr>
          <w:i w:val="0"/>
          <w:iCs w:val="0"/>
          <w:color w:val="auto"/>
          <w:sz w:val="28"/>
          <w:szCs w:val="28"/>
        </w:rPr>
        <w:t xml:space="preserve">      </w:t>
      </w:r>
      <w:r w:rsidR="00FC3261" w:rsidRPr="00D156A1">
        <w:rPr>
          <w:i w:val="0"/>
          <w:iCs w:val="0"/>
          <w:color w:val="auto"/>
          <w:sz w:val="28"/>
          <w:szCs w:val="28"/>
        </w:rPr>
        <w:t xml:space="preserve">                    </w:t>
      </w:r>
      <w:r w:rsidR="00091B14" w:rsidRPr="00D156A1">
        <w:rPr>
          <w:i w:val="0"/>
          <w:iCs w:val="0"/>
          <w:color w:val="auto"/>
          <w:sz w:val="28"/>
          <w:szCs w:val="28"/>
        </w:rPr>
        <w:t xml:space="preserve">        </w:t>
      </w:r>
      <w:r w:rsidRPr="00D156A1">
        <w:rPr>
          <w:i w:val="0"/>
          <w:iCs w:val="0"/>
          <w:color w:val="auto"/>
          <w:sz w:val="28"/>
          <w:szCs w:val="28"/>
        </w:rPr>
        <w:t xml:space="preserve">Людмила </w:t>
      </w:r>
      <w:r w:rsidR="00FC3261" w:rsidRPr="00D156A1">
        <w:rPr>
          <w:i w:val="0"/>
          <w:iCs w:val="0"/>
          <w:color w:val="auto"/>
          <w:sz w:val="28"/>
          <w:szCs w:val="28"/>
        </w:rPr>
        <w:t>БЄЛОВА</w:t>
      </w:r>
    </w:p>
    <w:p w14:paraId="7EDB7A7C" w14:textId="77777777" w:rsidR="00091845" w:rsidRPr="00D156A1" w:rsidRDefault="00091845">
      <w:pPr>
        <w:rPr>
          <w:rFonts w:ascii="Times New Roman" w:eastAsia="Times New Roman" w:hAnsi="Times New Roman" w:cs="Times New Roman"/>
          <w:b/>
          <w:bCs/>
          <w:color w:val="auto"/>
          <w:lang w:eastAsia="ru-RU" w:bidi="ru-RU"/>
        </w:rPr>
      </w:pPr>
      <w:bookmarkStart w:id="57" w:name="bookmark69"/>
      <w:r w:rsidRPr="00D156A1">
        <w:rPr>
          <w:b/>
          <w:bCs/>
          <w:color w:val="auto"/>
          <w:lang w:eastAsia="ru-RU" w:bidi="ru-RU"/>
        </w:rPr>
        <w:br w:type="page"/>
      </w:r>
    </w:p>
    <w:p w14:paraId="1ED8F3E3" w14:textId="33FFFEB7" w:rsidR="00377942" w:rsidRPr="00D156A1" w:rsidRDefault="00FE5B9D" w:rsidP="00F65A1C">
      <w:pPr>
        <w:pStyle w:val="32"/>
        <w:shd w:val="clear" w:color="auto" w:fill="auto"/>
        <w:spacing w:after="60"/>
        <w:ind w:left="5103"/>
        <w:rPr>
          <w:color w:val="auto"/>
        </w:rPr>
      </w:pPr>
      <w:r w:rsidRPr="00D156A1">
        <w:rPr>
          <w:b/>
          <w:bCs/>
          <w:color w:val="auto"/>
          <w:lang w:eastAsia="ru-RU" w:bidi="ru-RU"/>
        </w:rPr>
        <w:lastRenderedPageBreak/>
        <w:t>ДОДАТОК 5</w:t>
      </w:r>
      <w:bookmarkEnd w:id="57"/>
    </w:p>
    <w:p w14:paraId="1B81502E" w14:textId="28FE0B8B" w:rsidR="00377942" w:rsidRPr="00D156A1" w:rsidRDefault="00FE5B9D" w:rsidP="00F65A1C">
      <w:pPr>
        <w:pStyle w:val="26"/>
        <w:shd w:val="clear" w:color="auto" w:fill="auto"/>
        <w:spacing w:after="0"/>
        <w:ind w:left="5103"/>
        <w:rPr>
          <w:i w:val="0"/>
          <w:iCs w:val="0"/>
          <w:color w:val="auto"/>
          <w:sz w:val="24"/>
          <w:szCs w:val="24"/>
          <w:lang w:eastAsia="ru-RU" w:bidi="ru-RU"/>
        </w:rPr>
      </w:pP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до Положення про</w:t>
      </w:r>
      <w:r w:rsidR="00F65A1C" w:rsidRPr="00D156A1">
        <w:rPr>
          <w:i w:val="0"/>
          <w:iCs w:val="0"/>
          <w:color w:val="auto"/>
          <w:sz w:val="24"/>
          <w:szCs w:val="24"/>
          <w:lang w:eastAsia="ru-RU" w:bidi="ru-RU"/>
        </w:rPr>
        <w:t xml:space="preserve"> к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афедру</w:t>
      </w:r>
      <w:r w:rsidRPr="00D156A1">
        <w:rPr>
          <w:color w:val="auto"/>
          <w:sz w:val="24"/>
          <w:szCs w:val="24"/>
        </w:rPr>
        <w:t xml:space="preserve"> 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публічної політики</w:t>
      </w:r>
    </w:p>
    <w:p w14:paraId="4AEDC6D5" w14:textId="77777777" w:rsidR="00377942" w:rsidRPr="00D156A1" w:rsidRDefault="00FE5B9D" w:rsidP="00F65A1C">
      <w:pPr>
        <w:pStyle w:val="26"/>
        <w:shd w:val="clear" w:color="auto" w:fill="auto"/>
        <w:spacing w:after="280"/>
        <w:ind w:left="5103"/>
        <w:rPr>
          <w:color w:val="auto"/>
          <w:sz w:val="24"/>
          <w:szCs w:val="24"/>
        </w:rPr>
      </w:pPr>
      <w:r w:rsidRPr="00D156A1">
        <w:rPr>
          <w:i w:val="0"/>
          <w:iCs w:val="0"/>
          <w:color w:val="auto"/>
          <w:sz w:val="24"/>
          <w:szCs w:val="24"/>
        </w:rPr>
        <w:t xml:space="preserve">Харківського національного університету імені 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 xml:space="preserve">В.Н. </w:t>
      </w:r>
      <w:r w:rsidRPr="00D156A1">
        <w:rPr>
          <w:i w:val="0"/>
          <w:iCs w:val="0"/>
          <w:color w:val="auto"/>
          <w:sz w:val="24"/>
          <w:szCs w:val="24"/>
        </w:rPr>
        <w:t>Каразіна</w:t>
      </w:r>
    </w:p>
    <w:p w14:paraId="47D66334" w14:textId="77777777" w:rsidR="00F65A1C" w:rsidRPr="00D156A1" w:rsidRDefault="00F65A1C" w:rsidP="00F65A1C">
      <w:pPr>
        <w:pStyle w:val="11"/>
        <w:shd w:val="clear" w:color="auto" w:fill="auto"/>
        <w:ind w:firstLine="0"/>
        <w:jc w:val="center"/>
        <w:rPr>
          <w:b/>
          <w:bCs/>
          <w:color w:val="auto"/>
          <w:sz w:val="27"/>
          <w:szCs w:val="27"/>
        </w:rPr>
      </w:pPr>
      <w:r w:rsidRPr="00D156A1">
        <w:rPr>
          <w:b/>
          <w:bCs/>
          <w:color w:val="auto"/>
          <w:sz w:val="27"/>
          <w:szCs w:val="27"/>
        </w:rPr>
        <w:t>ПЕРЕЛІК НАПРЯМІВ</w:t>
      </w:r>
      <w:r w:rsidRPr="00D156A1">
        <w:rPr>
          <w:b/>
          <w:bCs/>
          <w:color w:val="auto"/>
          <w:sz w:val="27"/>
          <w:szCs w:val="27"/>
        </w:rPr>
        <w:br/>
      </w:r>
      <w:r w:rsidRPr="00D156A1">
        <w:rPr>
          <w:b/>
          <w:bCs/>
          <w:color w:val="auto"/>
          <w:sz w:val="27"/>
          <w:szCs w:val="27"/>
          <w:lang w:eastAsia="ru-RU" w:bidi="ru-RU"/>
        </w:rPr>
        <w:t xml:space="preserve">наукових </w:t>
      </w:r>
      <w:r w:rsidRPr="00D156A1">
        <w:rPr>
          <w:b/>
          <w:bCs/>
          <w:color w:val="auto"/>
          <w:sz w:val="27"/>
          <w:szCs w:val="27"/>
        </w:rPr>
        <w:t xml:space="preserve">досліджень </w:t>
      </w:r>
      <w:r w:rsidRPr="00D156A1">
        <w:rPr>
          <w:b/>
          <w:bCs/>
          <w:color w:val="auto"/>
          <w:sz w:val="27"/>
          <w:szCs w:val="27"/>
          <w:lang w:eastAsia="ru-RU" w:bidi="ru-RU"/>
        </w:rPr>
        <w:t xml:space="preserve">та наукових </w:t>
      </w:r>
      <w:r w:rsidRPr="00D156A1">
        <w:rPr>
          <w:b/>
          <w:bCs/>
          <w:color w:val="auto"/>
          <w:sz w:val="27"/>
          <w:szCs w:val="27"/>
        </w:rPr>
        <w:t xml:space="preserve">заходів </w:t>
      </w:r>
      <w:r w:rsidRPr="00D156A1">
        <w:rPr>
          <w:b/>
          <w:bCs/>
          <w:iCs/>
          <w:color w:val="auto"/>
          <w:sz w:val="27"/>
          <w:szCs w:val="27"/>
          <w:lang w:eastAsia="ru-RU" w:bidi="ru-RU"/>
        </w:rPr>
        <w:t>публічної політики</w:t>
      </w:r>
      <w:r w:rsidRPr="00D156A1">
        <w:rPr>
          <w:b/>
          <w:bCs/>
          <w:i/>
          <w:iCs/>
          <w:color w:val="auto"/>
          <w:sz w:val="27"/>
          <w:szCs w:val="27"/>
          <w:lang w:eastAsia="ru-RU" w:bidi="ru-RU"/>
        </w:rPr>
        <w:br/>
      </w:r>
      <w:r w:rsidRPr="00D156A1">
        <w:rPr>
          <w:b/>
          <w:bCs/>
          <w:color w:val="auto"/>
          <w:sz w:val="27"/>
          <w:szCs w:val="27"/>
        </w:rPr>
        <w:t xml:space="preserve">Харківського національного університету імені </w:t>
      </w:r>
      <w:r w:rsidRPr="00D156A1">
        <w:rPr>
          <w:b/>
          <w:bCs/>
          <w:color w:val="auto"/>
          <w:sz w:val="27"/>
          <w:szCs w:val="27"/>
          <w:lang w:eastAsia="ru-RU" w:bidi="ru-RU"/>
        </w:rPr>
        <w:t xml:space="preserve">В.Н. </w:t>
      </w:r>
      <w:r w:rsidRPr="00D156A1">
        <w:rPr>
          <w:b/>
          <w:bCs/>
          <w:color w:val="auto"/>
          <w:sz w:val="27"/>
          <w:szCs w:val="27"/>
        </w:rPr>
        <w:t>Каразіна*</w:t>
      </w:r>
    </w:p>
    <w:p w14:paraId="3CF1348B" w14:textId="77777777" w:rsidR="00BD2573" w:rsidRPr="00D156A1" w:rsidRDefault="00BD2573" w:rsidP="00091B14">
      <w:pPr>
        <w:pStyle w:val="11"/>
        <w:shd w:val="clear" w:color="auto" w:fill="auto"/>
        <w:ind w:firstLine="0"/>
        <w:jc w:val="center"/>
        <w:rPr>
          <w:b/>
          <w:bCs/>
          <w:color w:val="auto"/>
          <w:sz w:val="27"/>
          <w:szCs w:val="27"/>
        </w:rPr>
      </w:pPr>
    </w:p>
    <w:p w14:paraId="64559698" w14:textId="068623CF" w:rsidR="00205E39" w:rsidRPr="00D156A1" w:rsidRDefault="00651538" w:rsidP="00711511">
      <w:pPr>
        <w:pStyle w:val="11"/>
        <w:shd w:val="clear" w:color="auto" w:fill="auto"/>
        <w:ind w:firstLine="709"/>
        <w:jc w:val="both"/>
        <w:rPr>
          <w:b/>
          <w:bCs/>
          <w:color w:val="auto"/>
          <w:sz w:val="27"/>
          <w:szCs w:val="27"/>
        </w:rPr>
      </w:pPr>
      <w:r w:rsidRPr="00D156A1">
        <w:rPr>
          <w:b/>
          <w:bCs/>
          <w:color w:val="auto"/>
          <w:sz w:val="27"/>
          <w:szCs w:val="27"/>
        </w:rPr>
        <w:t>Напрями наукових досліджень:</w:t>
      </w:r>
    </w:p>
    <w:p w14:paraId="1F032575" w14:textId="4CE6113F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Формування та реалізація публічної політики в умовах кризи та воєнного стану</w:t>
      </w:r>
    </w:p>
    <w:p w14:paraId="56C0B7EB" w14:textId="26B00D95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Цифрова трансформація публічного управління та електронне урядування</w:t>
      </w:r>
    </w:p>
    <w:p w14:paraId="3A5C97F9" w14:textId="4B05D669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Інформаційна безпека та протидія гібридним загрозам у публічній сфері</w:t>
      </w:r>
    </w:p>
    <w:p w14:paraId="0D3F10FD" w14:textId="39FF4659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Механізми громадянської участі та залучення громадськості до прийняття рішень</w:t>
      </w:r>
    </w:p>
    <w:p w14:paraId="477B721B" w14:textId="113A93C2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Антикризове управління та забезпечення стійкості публічних інститутів</w:t>
      </w:r>
    </w:p>
    <w:p w14:paraId="65D5587D" w14:textId="0F4341A3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Децентралізація влади та розвиток місцевого самоврядування</w:t>
      </w:r>
    </w:p>
    <w:p w14:paraId="44B095B7" w14:textId="2239BA9F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Публічна політика у сфері національної безпеки та оборони</w:t>
      </w:r>
    </w:p>
    <w:p w14:paraId="7886EEC8" w14:textId="5A5CAFC2" w:rsidR="00035A7B" w:rsidRPr="00D156A1" w:rsidRDefault="000F1143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Глобальне врядування та вплив глобалізації на публічне управління</w:t>
      </w:r>
    </w:p>
    <w:p w14:paraId="6B8371EE" w14:textId="2633AA14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Євроінтеграція та адаптація європейських стандартів публічного управління</w:t>
      </w:r>
    </w:p>
    <w:p w14:paraId="2CB69A4B" w14:textId="27109B08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Протидія корупції та забезпечення доброчесності у публічному секторі</w:t>
      </w:r>
    </w:p>
    <w:p w14:paraId="2FC53C7A" w14:textId="2AA20AED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Комунікаційна політика та зв'язки з громадськістю в публічному секторі</w:t>
      </w:r>
    </w:p>
    <w:p w14:paraId="3CADEDC9" w14:textId="2589F560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Інноваційна політика та впровадження новітніх технологій в управління</w:t>
      </w:r>
    </w:p>
    <w:p w14:paraId="77880D36" w14:textId="38971E18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Міжнародне співробітництво та зовнішня політика на регіональному рівні</w:t>
      </w:r>
    </w:p>
    <w:p w14:paraId="38105D61" w14:textId="186A5DBB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Психологічні аспекти прийняття політичних рішень в умовах невизначеності</w:t>
      </w:r>
    </w:p>
    <w:p w14:paraId="66DB318C" w14:textId="439A8EB3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Психологія масових комунікацій та вплив на формування громадської думки</w:t>
      </w:r>
    </w:p>
    <w:p w14:paraId="0208A380" w14:textId="1B61329C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Психологічна стійкість та ментальне здоров'я державних службовців в екстремальних умовах</w:t>
      </w:r>
    </w:p>
    <w:p w14:paraId="20751E99" w14:textId="7ADF4C61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Соціально-психологічні наслідки війни та їх врахування у публічній політиці</w:t>
      </w:r>
    </w:p>
    <w:p w14:paraId="482396CB" w14:textId="638230E7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Психологія довіри до публічних інститутів та механізми її відновлення</w:t>
      </w:r>
    </w:p>
    <w:p w14:paraId="185CD7F8" w14:textId="149AFDF0" w:rsidR="00035A7B" w:rsidRPr="00D156A1" w:rsidRDefault="00035A7B" w:rsidP="00091B14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Поведінкова економіка (</w:t>
      </w:r>
      <w:proofErr w:type="spellStart"/>
      <w:r w:rsidRPr="00D156A1">
        <w:rPr>
          <w:color w:val="auto"/>
          <w:sz w:val="27"/>
          <w:szCs w:val="27"/>
        </w:rPr>
        <w:t>behavioral</w:t>
      </w:r>
      <w:proofErr w:type="spellEnd"/>
      <w:r w:rsidRPr="00D156A1">
        <w:rPr>
          <w:color w:val="auto"/>
          <w:sz w:val="27"/>
          <w:szCs w:val="27"/>
        </w:rPr>
        <w:t xml:space="preserve"> </w:t>
      </w:r>
      <w:proofErr w:type="spellStart"/>
      <w:r w:rsidRPr="00D156A1">
        <w:rPr>
          <w:color w:val="auto"/>
          <w:sz w:val="27"/>
          <w:szCs w:val="27"/>
        </w:rPr>
        <w:t>economics</w:t>
      </w:r>
      <w:proofErr w:type="spellEnd"/>
      <w:r w:rsidRPr="00D156A1">
        <w:rPr>
          <w:color w:val="auto"/>
          <w:sz w:val="27"/>
          <w:szCs w:val="27"/>
        </w:rPr>
        <w:t>) у розробці публічної політики</w:t>
      </w:r>
    </w:p>
    <w:p w14:paraId="38A578A0" w14:textId="0D186458" w:rsidR="00BD2573" w:rsidRPr="00D156A1" w:rsidRDefault="00035A7B" w:rsidP="00711511">
      <w:pPr>
        <w:pStyle w:val="11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Психологічні механізми мобілізації громадянського суспільства</w:t>
      </w:r>
      <w:bookmarkStart w:id="58" w:name="bookmark70"/>
      <w:r w:rsidR="00711511" w:rsidRPr="00D156A1">
        <w:rPr>
          <w:color w:val="auto"/>
          <w:sz w:val="27"/>
          <w:szCs w:val="27"/>
        </w:rPr>
        <w:tab/>
      </w:r>
    </w:p>
    <w:p w14:paraId="401892D9" w14:textId="77777777" w:rsidR="00711511" w:rsidRPr="00D156A1" w:rsidRDefault="00711511" w:rsidP="00711511">
      <w:pPr>
        <w:pStyle w:val="11"/>
        <w:shd w:val="clear" w:color="auto" w:fill="auto"/>
        <w:tabs>
          <w:tab w:val="left" w:pos="7123"/>
        </w:tabs>
        <w:ind w:firstLine="709"/>
        <w:rPr>
          <w:b/>
          <w:bCs/>
          <w:color w:val="auto"/>
          <w:sz w:val="27"/>
          <w:szCs w:val="27"/>
          <w:lang w:eastAsia="ru-RU" w:bidi="ru-RU"/>
        </w:rPr>
      </w:pPr>
    </w:p>
    <w:p w14:paraId="5AC6741B" w14:textId="5A8F2202" w:rsidR="00377942" w:rsidRPr="00D156A1" w:rsidRDefault="00091845" w:rsidP="00711511">
      <w:pPr>
        <w:pStyle w:val="11"/>
        <w:shd w:val="clear" w:color="auto" w:fill="auto"/>
        <w:tabs>
          <w:tab w:val="left" w:pos="7123"/>
        </w:tabs>
        <w:ind w:firstLine="709"/>
        <w:rPr>
          <w:color w:val="auto"/>
          <w:sz w:val="27"/>
          <w:szCs w:val="27"/>
        </w:rPr>
      </w:pPr>
      <w:r w:rsidRPr="00D156A1">
        <w:rPr>
          <w:b/>
          <w:bCs/>
          <w:color w:val="auto"/>
          <w:sz w:val="27"/>
          <w:szCs w:val="27"/>
          <w:lang w:eastAsia="ru-RU" w:bidi="ru-RU"/>
        </w:rPr>
        <w:t xml:space="preserve">Наукові </w:t>
      </w:r>
      <w:r w:rsidRPr="00D156A1">
        <w:rPr>
          <w:b/>
          <w:bCs/>
          <w:color w:val="auto"/>
          <w:sz w:val="27"/>
          <w:szCs w:val="27"/>
        </w:rPr>
        <w:t>заходи</w:t>
      </w:r>
    </w:p>
    <w:p w14:paraId="0A610F0C" w14:textId="306C8ADB" w:rsidR="00377942" w:rsidRPr="00D156A1" w:rsidRDefault="004F0682" w:rsidP="00144973">
      <w:pPr>
        <w:pStyle w:val="11"/>
        <w:numPr>
          <w:ilvl w:val="0"/>
          <w:numId w:val="19"/>
        </w:numPr>
        <w:shd w:val="clear" w:color="auto" w:fill="auto"/>
        <w:tabs>
          <w:tab w:val="left" w:pos="7123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 xml:space="preserve">Участь у міжнародних і українських </w:t>
      </w:r>
      <w:r w:rsidR="009A20DE" w:rsidRPr="00D156A1">
        <w:rPr>
          <w:color w:val="auto"/>
          <w:sz w:val="27"/>
          <w:szCs w:val="27"/>
        </w:rPr>
        <w:t>науково-комунікативних заходах, пов’язаних з проблематикою наукових досліджень Кафедри.</w:t>
      </w:r>
    </w:p>
    <w:p w14:paraId="5D4129F8" w14:textId="6DFBA2BD" w:rsidR="009A20DE" w:rsidRPr="00D156A1" w:rsidRDefault="009A20DE" w:rsidP="00144973">
      <w:pPr>
        <w:pStyle w:val="11"/>
        <w:numPr>
          <w:ilvl w:val="0"/>
          <w:numId w:val="19"/>
        </w:numPr>
        <w:shd w:val="clear" w:color="auto" w:fill="auto"/>
        <w:tabs>
          <w:tab w:val="left" w:pos="7123"/>
        </w:tabs>
        <w:ind w:left="567" w:hanging="567"/>
        <w:jc w:val="both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 xml:space="preserve">Організація та проведення </w:t>
      </w:r>
      <w:r w:rsidR="007A24AD" w:rsidRPr="00D156A1">
        <w:rPr>
          <w:color w:val="auto"/>
          <w:sz w:val="27"/>
          <w:szCs w:val="27"/>
        </w:rPr>
        <w:t xml:space="preserve">дискусійної панелі </w:t>
      </w:r>
      <w:r w:rsidR="00A86326" w:rsidRPr="00D156A1">
        <w:rPr>
          <w:color w:val="auto"/>
          <w:sz w:val="27"/>
          <w:szCs w:val="27"/>
        </w:rPr>
        <w:t xml:space="preserve">на </w:t>
      </w:r>
      <w:r w:rsidR="00144973" w:rsidRPr="00D156A1">
        <w:rPr>
          <w:color w:val="auto"/>
          <w:sz w:val="27"/>
          <w:szCs w:val="27"/>
        </w:rPr>
        <w:t xml:space="preserve">щорічному міжнародному науковому конгресі «Публічне управління </w:t>
      </w:r>
      <w:proofErr w:type="spellStart"/>
      <w:r w:rsidR="0009392A" w:rsidRPr="00D156A1">
        <w:rPr>
          <w:color w:val="auto"/>
          <w:sz w:val="27"/>
          <w:szCs w:val="27"/>
        </w:rPr>
        <w:t>ХХІ</w:t>
      </w:r>
      <w:proofErr w:type="spellEnd"/>
      <w:r w:rsidR="0009392A" w:rsidRPr="00D156A1">
        <w:rPr>
          <w:color w:val="auto"/>
          <w:sz w:val="27"/>
          <w:szCs w:val="27"/>
        </w:rPr>
        <w:t xml:space="preserve"> сторіччя</w:t>
      </w:r>
      <w:r w:rsidR="00144973" w:rsidRPr="00D156A1">
        <w:rPr>
          <w:color w:val="auto"/>
          <w:sz w:val="27"/>
          <w:szCs w:val="27"/>
        </w:rPr>
        <w:t>»</w:t>
      </w:r>
      <w:r w:rsidR="0009392A" w:rsidRPr="00D156A1">
        <w:rPr>
          <w:color w:val="auto"/>
          <w:sz w:val="27"/>
          <w:szCs w:val="27"/>
        </w:rPr>
        <w:t>.</w:t>
      </w:r>
    </w:p>
    <w:p w14:paraId="144EDF5D" w14:textId="77777777" w:rsidR="00091845" w:rsidRPr="00D156A1" w:rsidRDefault="00091845" w:rsidP="00091845">
      <w:pPr>
        <w:pStyle w:val="11"/>
        <w:shd w:val="clear" w:color="auto" w:fill="auto"/>
        <w:tabs>
          <w:tab w:val="left" w:pos="7123"/>
        </w:tabs>
        <w:ind w:firstLine="0"/>
        <w:rPr>
          <w:color w:val="auto"/>
          <w:sz w:val="27"/>
          <w:szCs w:val="27"/>
        </w:rPr>
      </w:pPr>
    </w:p>
    <w:p w14:paraId="1C48790C" w14:textId="77777777" w:rsidR="00711511" w:rsidRPr="00D156A1" w:rsidRDefault="00FE5B9D" w:rsidP="002F4E04">
      <w:pPr>
        <w:pStyle w:val="11"/>
        <w:shd w:val="clear" w:color="auto" w:fill="auto"/>
        <w:tabs>
          <w:tab w:val="left" w:pos="7123"/>
        </w:tabs>
        <w:ind w:firstLine="142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 xml:space="preserve">Завідувач кафедри </w:t>
      </w:r>
    </w:p>
    <w:p w14:paraId="488AEDAA" w14:textId="1E66B22A" w:rsidR="00377942" w:rsidRPr="00D156A1" w:rsidRDefault="00FE5B9D" w:rsidP="002F4E04">
      <w:pPr>
        <w:pStyle w:val="11"/>
        <w:shd w:val="clear" w:color="auto" w:fill="auto"/>
        <w:tabs>
          <w:tab w:val="left" w:pos="7123"/>
        </w:tabs>
        <w:ind w:firstLine="142"/>
        <w:rPr>
          <w:color w:val="auto"/>
          <w:sz w:val="27"/>
          <w:szCs w:val="27"/>
        </w:rPr>
      </w:pPr>
      <w:r w:rsidRPr="00D156A1">
        <w:rPr>
          <w:color w:val="auto"/>
          <w:sz w:val="27"/>
          <w:szCs w:val="27"/>
        </w:rPr>
        <w:t>публічної політики</w:t>
      </w:r>
      <w:r w:rsidR="009D463E" w:rsidRPr="00D156A1">
        <w:rPr>
          <w:color w:val="auto"/>
          <w:sz w:val="27"/>
          <w:szCs w:val="27"/>
        </w:rPr>
        <w:t xml:space="preserve">                    </w:t>
      </w:r>
      <w:r w:rsidR="00091845" w:rsidRPr="00D156A1">
        <w:rPr>
          <w:color w:val="auto"/>
          <w:sz w:val="27"/>
          <w:szCs w:val="27"/>
        </w:rPr>
        <w:t xml:space="preserve">    </w:t>
      </w:r>
      <w:r w:rsidR="00711511" w:rsidRPr="00D156A1">
        <w:rPr>
          <w:color w:val="auto"/>
          <w:sz w:val="27"/>
          <w:szCs w:val="27"/>
        </w:rPr>
        <w:t xml:space="preserve">                                   </w:t>
      </w:r>
      <w:r w:rsidR="00091845" w:rsidRPr="00D156A1">
        <w:rPr>
          <w:color w:val="auto"/>
          <w:sz w:val="27"/>
          <w:szCs w:val="27"/>
        </w:rPr>
        <w:t xml:space="preserve"> </w:t>
      </w:r>
      <w:r w:rsidR="00711511" w:rsidRPr="00D156A1">
        <w:rPr>
          <w:color w:val="auto"/>
          <w:sz w:val="27"/>
          <w:szCs w:val="27"/>
        </w:rPr>
        <w:t xml:space="preserve">      </w:t>
      </w:r>
      <w:r w:rsidR="00091845" w:rsidRPr="00D156A1">
        <w:rPr>
          <w:color w:val="auto"/>
          <w:sz w:val="27"/>
          <w:szCs w:val="27"/>
        </w:rPr>
        <w:t xml:space="preserve"> </w:t>
      </w:r>
      <w:proofErr w:type="spellStart"/>
      <w:r w:rsidRPr="00D156A1">
        <w:rPr>
          <w:color w:val="auto"/>
          <w:sz w:val="27"/>
          <w:szCs w:val="27"/>
        </w:rPr>
        <w:t>Вячеслав</w:t>
      </w:r>
      <w:proofErr w:type="spellEnd"/>
      <w:r w:rsidRPr="00D156A1">
        <w:rPr>
          <w:color w:val="auto"/>
          <w:sz w:val="27"/>
          <w:szCs w:val="27"/>
        </w:rPr>
        <w:t xml:space="preserve"> </w:t>
      </w:r>
      <w:proofErr w:type="spellStart"/>
      <w:r w:rsidR="00091845" w:rsidRPr="00D156A1">
        <w:rPr>
          <w:color w:val="auto"/>
          <w:sz w:val="27"/>
          <w:szCs w:val="27"/>
        </w:rPr>
        <w:t>ДЗЮНДЗЮК</w:t>
      </w:r>
      <w:proofErr w:type="spellEnd"/>
    </w:p>
    <w:p w14:paraId="14CC7657" w14:textId="77777777" w:rsidR="00377942" w:rsidRPr="00D156A1" w:rsidRDefault="00377942" w:rsidP="002F4E04">
      <w:pPr>
        <w:pStyle w:val="11"/>
        <w:shd w:val="clear" w:color="auto" w:fill="auto"/>
        <w:tabs>
          <w:tab w:val="left" w:pos="7550"/>
        </w:tabs>
        <w:ind w:firstLine="142"/>
        <w:rPr>
          <w:color w:val="auto"/>
          <w:sz w:val="27"/>
          <w:szCs w:val="27"/>
        </w:rPr>
      </w:pPr>
    </w:p>
    <w:p w14:paraId="2904E921" w14:textId="77777777" w:rsidR="00091845" w:rsidRPr="00D156A1" w:rsidRDefault="00091845" w:rsidP="002F4E04">
      <w:pPr>
        <w:pStyle w:val="11"/>
        <w:shd w:val="clear" w:color="auto" w:fill="auto"/>
        <w:tabs>
          <w:tab w:val="left" w:pos="1429"/>
        </w:tabs>
        <w:ind w:firstLine="142"/>
        <w:jc w:val="both"/>
        <w:rPr>
          <w:color w:val="auto"/>
          <w:sz w:val="27"/>
          <w:szCs w:val="27"/>
          <w:lang w:eastAsia="ru-RU" w:bidi="ru-RU"/>
        </w:rPr>
      </w:pPr>
      <w:r w:rsidRPr="00D156A1">
        <w:rPr>
          <w:color w:val="auto"/>
          <w:sz w:val="27"/>
          <w:szCs w:val="27"/>
          <w:lang w:eastAsia="ru-RU" w:bidi="ru-RU"/>
        </w:rPr>
        <w:t xml:space="preserve">Директор </w:t>
      </w:r>
    </w:p>
    <w:p w14:paraId="02E4AA72" w14:textId="74883923" w:rsidR="00377942" w:rsidRPr="00D156A1" w:rsidRDefault="00FE5B9D" w:rsidP="002F4E04">
      <w:pPr>
        <w:pStyle w:val="11"/>
        <w:shd w:val="clear" w:color="auto" w:fill="auto"/>
        <w:tabs>
          <w:tab w:val="left" w:pos="1429"/>
        </w:tabs>
        <w:ind w:firstLine="142"/>
        <w:jc w:val="both"/>
        <w:rPr>
          <w:color w:val="auto"/>
          <w:sz w:val="27"/>
          <w:szCs w:val="27"/>
          <w:lang w:eastAsia="ru-RU" w:bidi="ru-RU"/>
        </w:rPr>
      </w:pPr>
      <w:r w:rsidRPr="00D156A1">
        <w:rPr>
          <w:color w:val="auto"/>
          <w:sz w:val="27"/>
          <w:szCs w:val="27"/>
          <w:lang w:eastAsia="ru-RU" w:bidi="ru-RU"/>
        </w:rPr>
        <w:t xml:space="preserve">Навчально-наукового інституту </w:t>
      </w:r>
    </w:p>
    <w:p w14:paraId="634A4463" w14:textId="77777777" w:rsidR="00534706" w:rsidRPr="00D156A1" w:rsidRDefault="00FE5B9D" w:rsidP="00C02080">
      <w:pPr>
        <w:pStyle w:val="26"/>
        <w:shd w:val="clear" w:color="auto" w:fill="auto"/>
        <w:tabs>
          <w:tab w:val="left" w:pos="7088"/>
        </w:tabs>
        <w:spacing w:after="0"/>
        <w:ind w:left="0" w:firstLine="142"/>
        <w:rPr>
          <w:i w:val="0"/>
          <w:iCs w:val="0"/>
          <w:color w:val="auto"/>
          <w:sz w:val="27"/>
          <w:szCs w:val="27"/>
        </w:rPr>
      </w:pPr>
      <w:r w:rsidRPr="00D156A1">
        <w:rPr>
          <w:i w:val="0"/>
          <w:iCs w:val="0"/>
          <w:color w:val="auto"/>
          <w:sz w:val="27"/>
          <w:szCs w:val="27"/>
        </w:rPr>
        <w:t>«Інститут державного управління»</w:t>
      </w:r>
      <w:r w:rsidR="009D463E" w:rsidRPr="00D156A1">
        <w:rPr>
          <w:i w:val="0"/>
          <w:iCs w:val="0"/>
          <w:color w:val="auto"/>
          <w:sz w:val="27"/>
          <w:szCs w:val="27"/>
        </w:rPr>
        <w:t xml:space="preserve">                     </w:t>
      </w:r>
      <w:r w:rsidR="00091845" w:rsidRPr="00D156A1">
        <w:rPr>
          <w:i w:val="0"/>
          <w:iCs w:val="0"/>
          <w:color w:val="auto"/>
          <w:sz w:val="27"/>
          <w:szCs w:val="27"/>
        </w:rPr>
        <w:t xml:space="preserve">   </w:t>
      </w:r>
      <w:r w:rsidR="00711511" w:rsidRPr="00D156A1">
        <w:rPr>
          <w:i w:val="0"/>
          <w:iCs w:val="0"/>
          <w:color w:val="auto"/>
          <w:sz w:val="27"/>
          <w:szCs w:val="27"/>
        </w:rPr>
        <w:t xml:space="preserve">            </w:t>
      </w:r>
      <w:r w:rsidR="00091845" w:rsidRPr="00D156A1">
        <w:rPr>
          <w:i w:val="0"/>
          <w:iCs w:val="0"/>
          <w:color w:val="auto"/>
          <w:sz w:val="27"/>
          <w:szCs w:val="27"/>
        </w:rPr>
        <w:t xml:space="preserve">    </w:t>
      </w:r>
      <w:r w:rsidRPr="00D156A1">
        <w:rPr>
          <w:i w:val="0"/>
          <w:iCs w:val="0"/>
          <w:color w:val="auto"/>
          <w:sz w:val="27"/>
          <w:szCs w:val="27"/>
        </w:rPr>
        <w:t xml:space="preserve">Людмила </w:t>
      </w:r>
      <w:r w:rsidR="00091845" w:rsidRPr="00D156A1">
        <w:rPr>
          <w:i w:val="0"/>
          <w:iCs w:val="0"/>
          <w:color w:val="auto"/>
          <w:sz w:val="27"/>
          <w:szCs w:val="27"/>
        </w:rPr>
        <w:t>БЄЛОВА</w:t>
      </w:r>
    </w:p>
    <w:p w14:paraId="39050687" w14:textId="2DA30D84" w:rsidR="006C4640" w:rsidRPr="00D156A1" w:rsidRDefault="006C4640" w:rsidP="00C02080">
      <w:pPr>
        <w:pStyle w:val="26"/>
        <w:shd w:val="clear" w:color="auto" w:fill="auto"/>
        <w:tabs>
          <w:tab w:val="left" w:pos="7088"/>
        </w:tabs>
        <w:spacing w:after="0"/>
        <w:ind w:left="0" w:firstLine="142"/>
        <w:rPr>
          <w:b/>
          <w:bCs/>
          <w:color w:val="auto"/>
          <w:lang w:eastAsia="ru-RU" w:bidi="ru-RU"/>
        </w:rPr>
      </w:pPr>
      <w:r w:rsidRPr="00D156A1">
        <w:rPr>
          <w:b/>
          <w:bCs/>
          <w:i w:val="0"/>
          <w:iCs w:val="0"/>
          <w:color w:val="auto"/>
          <w:lang w:eastAsia="ru-RU" w:bidi="ru-RU"/>
        </w:rPr>
        <w:br w:type="page"/>
      </w:r>
    </w:p>
    <w:bookmarkEnd w:id="58"/>
    <w:p w14:paraId="4367B1A2" w14:textId="187507F4" w:rsidR="00C02080" w:rsidRPr="00D156A1" w:rsidRDefault="00C02080" w:rsidP="00C02080">
      <w:pPr>
        <w:pStyle w:val="32"/>
        <w:shd w:val="clear" w:color="auto" w:fill="auto"/>
        <w:spacing w:after="60"/>
        <w:ind w:left="5103"/>
        <w:rPr>
          <w:color w:val="auto"/>
        </w:rPr>
      </w:pPr>
      <w:r w:rsidRPr="00D156A1">
        <w:rPr>
          <w:b/>
          <w:bCs/>
          <w:color w:val="auto"/>
          <w:lang w:eastAsia="ru-RU" w:bidi="ru-RU"/>
        </w:rPr>
        <w:lastRenderedPageBreak/>
        <w:t xml:space="preserve">ДОДАТОК </w:t>
      </w:r>
      <w:r w:rsidR="00534706" w:rsidRPr="00D156A1">
        <w:rPr>
          <w:b/>
          <w:bCs/>
          <w:color w:val="auto"/>
          <w:lang w:eastAsia="ru-RU" w:bidi="ru-RU"/>
        </w:rPr>
        <w:t>6</w:t>
      </w:r>
    </w:p>
    <w:p w14:paraId="7C167B2D" w14:textId="77777777" w:rsidR="00C02080" w:rsidRPr="00D156A1" w:rsidRDefault="00C02080" w:rsidP="00C02080">
      <w:pPr>
        <w:pStyle w:val="26"/>
        <w:shd w:val="clear" w:color="auto" w:fill="auto"/>
        <w:spacing w:after="0"/>
        <w:ind w:left="5103"/>
        <w:rPr>
          <w:i w:val="0"/>
          <w:iCs w:val="0"/>
          <w:color w:val="auto"/>
          <w:sz w:val="24"/>
          <w:szCs w:val="24"/>
          <w:lang w:eastAsia="ru-RU" w:bidi="ru-RU"/>
        </w:rPr>
      </w:pP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до Положення про кафедру</w:t>
      </w:r>
      <w:r w:rsidRPr="00D156A1">
        <w:rPr>
          <w:color w:val="auto"/>
          <w:sz w:val="24"/>
          <w:szCs w:val="24"/>
        </w:rPr>
        <w:t xml:space="preserve"> 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>публічної політики</w:t>
      </w:r>
    </w:p>
    <w:p w14:paraId="058059B3" w14:textId="77777777" w:rsidR="00C02080" w:rsidRPr="00D156A1" w:rsidRDefault="00C02080" w:rsidP="00C02080">
      <w:pPr>
        <w:pStyle w:val="26"/>
        <w:shd w:val="clear" w:color="auto" w:fill="auto"/>
        <w:spacing w:after="280"/>
        <w:ind w:left="5103"/>
        <w:rPr>
          <w:color w:val="auto"/>
          <w:sz w:val="24"/>
          <w:szCs w:val="24"/>
        </w:rPr>
      </w:pPr>
      <w:r w:rsidRPr="00D156A1">
        <w:rPr>
          <w:i w:val="0"/>
          <w:iCs w:val="0"/>
          <w:color w:val="auto"/>
          <w:sz w:val="24"/>
          <w:szCs w:val="24"/>
        </w:rPr>
        <w:t xml:space="preserve">Харківського національного університету імені </w:t>
      </w:r>
      <w:r w:rsidRPr="00D156A1">
        <w:rPr>
          <w:i w:val="0"/>
          <w:iCs w:val="0"/>
          <w:color w:val="auto"/>
          <w:sz w:val="24"/>
          <w:szCs w:val="24"/>
          <w:lang w:eastAsia="ru-RU" w:bidi="ru-RU"/>
        </w:rPr>
        <w:t xml:space="preserve">В.Н. </w:t>
      </w:r>
      <w:r w:rsidRPr="00D156A1">
        <w:rPr>
          <w:i w:val="0"/>
          <w:iCs w:val="0"/>
          <w:color w:val="auto"/>
          <w:sz w:val="24"/>
          <w:szCs w:val="24"/>
        </w:rPr>
        <w:t>Каразіна</w:t>
      </w:r>
    </w:p>
    <w:p w14:paraId="4EE0CC4C" w14:textId="77777777" w:rsidR="00C02080" w:rsidRPr="00D156A1" w:rsidRDefault="00FE5B9D" w:rsidP="00EE36D0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  <w:r w:rsidRPr="00D156A1">
        <w:rPr>
          <w:b/>
          <w:bCs/>
          <w:color w:val="auto"/>
        </w:rPr>
        <w:t>ПЕРЕЛІК ДОКУМЕНТАЦІЇ</w:t>
      </w:r>
      <w:r w:rsidRPr="00D156A1">
        <w:rPr>
          <w:b/>
          <w:bCs/>
          <w:color w:val="auto"/>
        </w:rPr>
        <w:br/>
      </w:r>
      <w:r w:rsidRPr="00D156A1">
        <w:rPr>
          <w:b/>
          <w:bCs/>
          <w:color w:val="auto"/>
          <w:lang w:eastAsia="ru-RU" w:bidi="ru-RU"/>
        </w:rPr>
        <w:t xml:space="preserve">щодо </w:t>
      </w:r>
      <w:r w:rsidRPr="00D156A1">
        <w:rPr>
          <w:b/>
          <w:bCs/>
          <w:color w:val="auto"/>
        </w:rPr>
        <w:t xml:space="preserve">організації </w:t>
      </w:r>
      <w:r w:rsidRPr="00D156A1">
        <w:rPr>
          <w:b/>
          <w:bCs/>
          <w:color w:val="auto"/>
          <w:lang w:eastAsia="ru-RU" w:bidi="ru-RU"/>
        </w:rPr>
        <w:t xml:space="preserve">та </w:t>
      </w:r>
      <w:r w:rsidRPr="00D156A1">
        <w:rPr>
          <w:b/>
          <w:bCs/>
          <w:color w:val="auto"/>
        </w:rPr>
        <w:t xml:space="preserve">управління діяльністю </w:t>
      </w:r>
    </w:p>
    <w:p w14:paraId="247B296F" w14:textId="77777777" w:rsidR="00C02080" w:rsidRPr="00D156A1" w:rsidRDefault="00FE5B9D" w:rsidP="00EE36D0">
      <w:pPr>
        <w:pStyle w:val="11"/>
        <w:shd w:val="clear" w:color="auto" w:fill="auto"/>
        <w:ind w:firstLine="0"/>
        <w:jc w:val="center"/>
        <w:rPr>
          <w:b/>
          <w:bCs/>
          <w:color w:val="auto"/>
          <w:lang w:eastAsia="ru-RU" w:bidi="ru-RU"/>
        </w:rPr>
      </w:pPr>
      <w:r w:rsidRPr="00D156A1">
        <w:rPr>
          <w:b/>
          <w:bCs/>
          <w:color w:val="auto"/>
        </w:rPr>
        <w:t xml:space="preserve">кафедри </w:t>
      </w:r>
      <w:r w:rsidRPr="00D156A1">
        <w:rPr>
          <w:b/>
          <w:bCs/>
          <w:iCs/>
          <w:color w:val="auto"/>
          <w:lang w:eastAsia="ru-RU" w:bidi="ru-RU"/>
        </w:rPr>
        <w:t>публічної політики</w:t>
      </w:r>
      <w:r w:rsidRPr="00D156A1">
        <w:rPr>
          <w:b/>
          <w:bCs/>
          <w:color w:val="auto"/>
          <w:lang w:eastAsia="ru-RU" w:bidi="ru-RU"/>
        </w:rPr>
        <w:t xml:space="preserve"> </w:t>
      </w:r>
    </w:p>
    <w:p w14:paraId="73255F12" w14:textId="210A5568" w:rsidR="00377942" w:rsidRPr="00D156A1" w:rsidRDefault="00FE5B9D" w:rsidP="00EE36D0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  <w:r w:rsidRPr="00D156A1">
        <w:rPr>
          <w:b/>
          <w:bCs/>
          <w:color w:val="auto"/>
        </w:rPr>
        <w:t xml:space="preserve">Харківського національного університету імені </w:t>
      </w:r>
      <w:r w:rsidRPr="00D156A1">
        <w:rPr>
          <w:b/>
          <w:bCs/>
          <w:color w:val="auto"/>
          <w:lang w:eastAsia="ru-RU" w:bidi="ru-RU"/>
        </w:rPr>
        <w:t xml:space="preserve">В.Н. </w:t>
      </w:r>
      <w:r w:rsidRPr="00D156A1">
        <w:rPr>
          <w:b/>
          <w:bCs/>
          <w:color w:val="auto"/>
        </w:rPr>
        <w:t>Каразіна</w:t>
      </w:r>
    </w:p>
    <w:p w14:paraId="421295D8" w14:textId="77777777" w:rsidR="00EE36D0" w:rsidRPr="00D156A1" w:rsidRDefault="00EE36D0" w:rsidP="00EE36D0">
      <w:pPr>
        <w:pStyle w:val="11"/>
        <w:shd w:val="clear" w:color="auto" w:fill="auto"/>
        <w:ind w:firstLine="0"/>
        <w:jc w:val="center"/>
        <w:rPr>
          <w:color w:val="auto"/>
        </w:rPr>
      </w:pPr>
    </w:p>
    <w:p w14:paraId="67720964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Накази й розпорядження ректора та проректорів Університету, розпорядження директора</w:t>
      </w:r>
      <w:r w:rsidRPr="00D156A1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Навчально-</w:t>
      </w:r>
      <w:r w:rsidRPr="00D156A1">
        <w:rPr>
          <w:rFonts w:ascii="Times New Roman" w:hAnsi="Times New Roman" w:cs="Times New Roman"/>
          <w:color w:val="auto"/>
          <w:sz w:val="28"/>
          <w:szCs w:val="28"/>
        </w:rPr>
        <w:t xml:space="preserve">наукового </w:t>
      </w: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інституту.</w:t>
      </w:r>
    </w:p>
    <w:p w14:paraId="1CDF1D31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Положення про Кафедру.</w:t>
      </w:r>
    </w:p>
    <w:p w14:paraId="366FAECD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Посадові інструкції науково-педагогічних працівників Кафедри. </w:t>
      </w:r>
    </w:p>
    <w:p w14:paraId="7591CBAE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Протоколи засідань Кафедри.</w:t>
      </w:r>
    </w:p>
    <w:p w14:paraId="753FD0E9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Річні плани роботи Кафедри.</w:t>
      </w:r>
    </w:p>
    <w:p w14:paraId="2C3E80D8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Індивідуальні плани роботи науково-педагогічних працівників Кафедри.</w:t>
      </w:r>
    </w:p>
    <w:p w14:paraId="74E19E3B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z w:val="28"/>
          <w:szCs w:val="28"/>
        </w:rPr>
        <w:t>Звіти Кафедри про виконання навчальних планів.</w:t>
      </w:r>
    </w:p>
    <w:p w14:paraId="0E802D61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z w:val="28"/>
          <w:szCs w:val="28"/>
        </w:rPr>
        <w:t>Річні звіти завідувача Кафедри.</w:t>
      </w:r>
    </w:p>
    <w:p w14:paraId="6659A419" w14:textId="77777777" w:rsidR="00C02080" w:rsidRPr="00D156A1" w:rsidRDefault="00C02080" w:rsidP="00C02080">
      <w:pPr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z w:val="28"/>
          <w:szCs w:val="28"/>
        </w:rPr>
        <w:t xml:space="preserve">Звіти про роботу </w:t>
      </w: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науково-педагогічних працівників Кафедри.</w:t>
      </w:r>
    </w:p>
    <w:p w14:paraId="17F94653" w14:textId="77777777" w:rsidR="00C02080" w:rsidRPr="00D156A1" w:rsidRDefault="00C02080" w:rsidP="00C02080">
      <w:pPr>
        <w:numPr>
          <w:ilvl w:val="0"/>
          <w:numId w:val="27"/>
        </w:numPr>
        <w:tabs>
          <w:tab w:val="left" w:pos="851"/>
        </w:tabs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Звіти керівників про проходження виробничої (навчальної) практики студентів.</w:t>
      </w:r>
    </w:p>
    <w:p w14:paraId="510B9F90" w14:textId="77777777" w:rsidR="00C02080" w:rsidRPr="00D156A1" w:rsidRDefault="00C02080" w:rsidP="00C02080">
      <w:pPr>
        <w:numPr>
          <w:ilvl w:val="0"/>
          <w:numId w:val="27"/>
        </w:numPr>
        <w:tabs>
          <w:tab w:val="left" w:pos="851"/>
        </w:tabs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Навчальні робочі програми навчальних дисциплін, програм вступних іспитів, інших вступних випробувань.</w:t>
      </w:r>
    </w:p>
    <w:p w14:paraId="45F5471B" w14:textId="77777777" w:rsidR="00C02080" w:rsidRPr="00D156A1" w:rsidRDefault="00C02080" w:rsidP="00C02080">
      <w:pPr>
        <w:numPr>
          <w:ilvl w:val="0"/>
          <w:numId w:val="27"/>
        </w:numPr>
        <w:tabs>
          <w:tab w:val="left" w:pos="851"/>
        </w:tabs>
        <w:autoSpaceDE w:val="0"/>
        <w:autoSpaceDN w:val="0"/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156A1">
        <w:rPr>
          <w:rFonts w:ascii="Times New Roman" w:hAnsi="Times New Roman" w:cs="Times New Roman"/>
          <w:color w:val="auto"/>
          <w:spacing w:val="-2"/>
          <w:sz w:val="28"/>
          <w:szCs w:val="28"/>
        </w:rPr>
        <w:t>Номенклатура справ кафедри.</w:t>
      </w:r>
    </w:p>
    <w:p w14:paraId="54F081A1" w14:textId="77777777" w:rsidR="00EE36D0" w:rsidRPr="00D156A1" w:rsidRDefault="00EE36D0" w:rsidP="00EE36D0">
      <w:pPr>
        <w:pStyle w:val="11"/>
        <w:shd w:val="clear" w:color="auto" w:fill="auto"/>
        <w:ind w:firstLine="0"/>
        <w:jc w:val="both"/>
        <w:rPr>
          <w:color w:val="auto"/>
        </w:rPr>
      </w:pPr>
    </w:p>
    <w:p w14:paraId="4DDD2329" w14:textId="77777777" w:rsidR="00377942" w:rsidRPr="00D156A1" w:rsidRDefault="00377942" w:rsidP="00EE36D0">
      <w:pPr>
        <w:spacing w:line="240" w:lineRule="exact"/>
        <w:rPr>
          <w:color w:val="auto"/>
          <w:sz w:val="19"/>
          <w:szCs w:val="19"/>
        </w:rPr>
      </w:pPr>
    </w:p>
    <w:p w14:paraId="5AC45F78" w14:textId="77777777" w:rsidR="00C02080" w:rsidRPr="00D156A1" w:rsidRDefault="00FE5B9D" w:rsidP="006C4640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 xml:space="preserve">Завідувач кафедри </w:t>
      </w:r>
    </w:p>
    <w:p w14:paraId="466E5121" w14:textId="5F95A287" w:rsidR="00377942" w:rsidRPr="00D156A1" w:rsidRDefault="00FE5B9D" w:rsidP="006C4640">
      <w:pPr>
        <w:pStyle w:val="11"/>
        <w:shd w:val="clear" w:color="auto" w:fill="auto"/>
        <w:tabs>
          <w:tab w:val="left" w:pos="7123"/>
        </w:tabs>
        <w:ind w:firstLine="0"/>
        <w:rPr>
          <w:color w:val="auto"/>
        </w:rPr>
      </w:pPr>
      <w:r w:rsidRPr="00D156A1">
        <w:rPr>
          <w:color w:val="auto"/>
        </w:rPr>
        <w:t>публічної політики</w:t>
      </w:r>
      <w:r w:rsidR="00575919" w:rsidRPr="00D156A1">
        <w:rPr>
          <w:color w:val="auto"/>
        </w:rPr>
        <w:t xml:space="preserve">                          </w:t>
      </w:r>
      <w:r w:rsidR="00C02080" w:rsidRPr="00D156A1">
        <w:rPr>
          <w:color w:val="auto"/>
        </w:rPr>
        <w:t xml:space="preserve">                                </w:t>
      </w:r>
      <w:r w:rsidR="00575919" w:rsidRPr="00D156A1">
        <w:rPr>
          <w:color w:val="auto"/>
        </w:rPr>
        <w:t xml:space="preserve">  </w:t>
      </w:r>
      <w:proofErr w:type="spellStart"/>
      <w:r w:rsidRPr="00D156A1">
        <w:rPr>
          <w:color w:val="auto"/>
        </w:rPr>
        <w:t>Вячеслав</w:t>
      </w:r>
      <w:proofErr w:type="spellEnd"/>
      <w:r w:rsidRPr="00D156A1">
        <w:rPr>
          <w:color w:val="auto"/>
        </w:rPr>
        <w:t xml:space="preserve"> </w:t>
      </w:r>
      <w:proofErr w:type="spellStart"/>
      <w:r w:rsidR="00575919" w:rsidRPr="00D156A1">
        <w:rPr>
          <w:color w:val="auto"/>
        </w:rPr>
        <w:t>ДЗЮНДЗЮК</w:t>
      </w:r>
      <w:proofErr w:type="spellEnd"/>
    </w:p>
    <w:p w14:paraId="112B4BCA" w14:textId="77777777" w:rsidR="00377942" w:rsidRPr="00D156A1" w:rsidRDefault="00377942" w:rsidP="006C4640">
      <w:pPr>
        <w:pStyle w:val="11"/>
        <w:shd w:val="clear" w:color="auto" w:fill="auto"/>
        <w:tabs>
          <w:tab w:val="left" w:pos="7550"/>
        </w:tabs>
        <w:spacing w:after="220"/>
        <w:ind w:firstLine="0"/>
        <w:rPr>
          <w:color w:val="auto"/>
        </w:rPr>
      </w:pPr>
    </w:p>
    <w:p w14:paraId="07D7C878" w14:textId="77777777" w:rsidR="00575919" w:rsidRPr="00D156A1" w:rsidRDefault="00575919" w:rsidP="006C4640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 xml:space="preserve">Директор </w:t>
      </w:r>
    </w:p>
    <w:p w14:paraId="45072DF8" w14:textId="340F0A85" w:rsidR="00377942" w:rsidRPr="00D156A1" w:rsidRDefault="00575919" w:rsidP="006C4640">
      <w:pPr>
        <w:pStyle w:val="11"/>
        <w:shd w:val="clear" w:color="auto" w:fill="auto"/>
        <w:tabs>
          <w:tab w:val="left" w:pos="1429"/>
        </w:tabs>
        <w:ind w:firstLine="0"/>
        <w:jc w:val="both"/>
        <w:rPr>
          <w:color w:val="auto"/>
          <w:lang w:eastAsia="ru-RU" w:bidi="ru-RU"/>
        </w:rPr>
      </w:pPr>
      <w:r w:rsidRPr="00D156A1">
        <w:rPr>
          <w:color w:val="auto"/>
          <w:lang w:eastAsia="ru-RU" w:bidi="ru-RU"/>
        </w:rPr>
        <w:t>н</w:t>
      </w:r>
      <w:r w:rsidR="00FE5B9D" w:rsidRPr="00D156A1">
        <w:rPr>
          <w:color w:val="auto"/>
          <w:lang w:eastAsia="ru-RU" w:bidi="ru-RU"/>
        </w:rPr>
        <w:t xml:space="preserve">авчально-наукового інституту </w:t>
      </w:r>
    </w:p>
    <w:p w14:paraId="3F7B55AA" w14:textId="53B2C104" w:rsidR="00377942" w:rsidRPr="00D156A1" w:rsidRDefault="00FE5B9D" w:rsidP="006C4640">
      <w:pPr>
        <w:pStyle w:val="26"/>
        <w:shd w:val="clear" w:color="auto" w:fill="auto"/>
        <w:tabs>
          <w:tab w:val="left" w:pos="7088"/>
        </w:tabs>
        <w:spacing w:after="280"/>
        <w:ind w:left="0"/>
        <w:rPr>
          <w:i w:val="0"/>
          <w:iCs w:val="0"/>
          <w:color w:val="auto"/>
          <w:sz w:val="28"/>
          <w:szCs w:val="28"/>
        </w:rPr>
      </w:pPr>
      <w:r w:rsidRPr="00D156A1">
        <w:rPr>
          <w:i w:val="0"/>
          <w:iCs w:val="0"/>
          <w:color w:val="auto"/>
          <w:sz w:val="28"/>
          <w:szCs w:val="28"/>
        </w:rPr>
        <w:t>«Інститут державного управління»</w:t>
      </w:r>
      <w:r w:rsidR="000865CC" w:rsidRPr="00D156A1">
        <w:rPr>
          <w:i w:val="0"/>
          <w:iCs w:val="0"/>
          <w:color w:val="auto"/>
          <w:sz w:val="28"/>
          <w:szCs w:val="28"/>
        </w:rPr>
        <w:t xml:space="preserve">                                  </w:t>
      </w:r>
      <w:r w:rsidRPr="00D156A1">
        <w:rPr>
          <w:i w:val="0"/>
          <w:iCs w:val="0"/>
          <w:color w:val="auto"/>
          <w:sz w:val="28"/>
          <w:szCs w:val="28"/>
        </w:rPr>
        <w:t xml:space="preserve">Людмила </w:t>
      </w:r>
      <w:r w:rsidR="000865CC" w:rsidRPr="00D156A1">
        <w:rPr>
          <w:i w:val="0"/>
          <w:iCs w:val="0"/>
          <w:color w:val="auto"/>
          <w:sz w:val="28"/>
          <w:szCs w:val="28"/>
        </w:rPr>
        <w:t>БЄЛОВА</w:t>
      </w:r>
    </w:p>
    <w:p w14:paraId="79923B0A" w14:textId="77777777" w:rsidR="00377942" w:rsidRPr="00D156A1" w:rsidRDefault="00377942" w:rsidP="00091B14">
      <w:pPr>
        <w:spacing w:line="240" w:lineRule="exact"/>
        <w:rPr>
          <w:color w:val="auto"/>
          <w:sz w:val="19"/>
          <w:szCs w:val="19"/>
        </w:rPr>
      </w:pPr>
    </w:p>
    <w:p w14:paraId="79EFD821" w14:textId="77777777" w:rsidR="00377942" w:rsidRPr="00D156A1" w:rsidRDefault="00377942" w:rsidP="00091B14">
      <w:pPr>
        <w:spacing w:before="109" w:after="109" w:line="240" w:lineRule="exact"/>
        <w:rPr>
          <w:color w:val="auto"/>
          <w:sz w:val="19"/>
          <w:szCs w:val="19"/>
        </w:rPr>
      </w:pPr>
    </w:p>
    <w:sectPr w:rsidR="00377942" w:rsidRPr="00D156A1" w:rsidSect="005B7283">
      <w:headerReference w:type="even" r:id="rId18"/>
      <w:headerReference w:type="default" r:id="rId19"/>
      <w:footnotePr>
        <w:numFmt w:val="chicago"/>
      </w:footnotePr>
      <w:pgSz w:w="11906" w:h="16838" w:code="9"/>
      <w:pgMar w:top="1134" w:right="851" w:bottom="1134" w:left="1418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F26F7" w14:textId="77777777" w:rsidR="00E61388" w:rsidRDefault="00E61388">
      <w:r>
        <w:separator/>
      </w:r>
    </w:p>
  </w:endnote>
  <w:endnote w:type="continuationSeparator" w:id="0">
    <w:p w14:paraId="11E8CDC3" w14:textId="77777777" w:rsidR="00E61388" w:rsidRDefault="00E6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AEB97" w14:textId="77777777" w:rsidR="00E61388" w:rsidRDefault="00E61388"/>
  </w:footnote>
  <w:footnote w:type="continuationSeparator" w:id="0">
    <w:p w14:paraId="37E95866" w14:textId="77777777" w:rsidR="00E61388" w:rsidRDefault="00E613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F271" w14:textId="77777777" w:rsidR="00540B3E" w:rsidRDefault="00540B3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7D0FD33" wp14:editId="378E789A">
              <wp:simplePos x="0" y="0"/>
              <wp:positionH relativeFrom="page">
                <wp:posOffset>4098290</wp:posOffset>
              </wp:positionH>
              <wp:positionV relativeFrom="page">
                <wp:posOffset>207010</wp:posOffset>
              </wp:positionV>
              <wp:extent cx="143510" cy="12509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3C18CFA" w14:textId="77777777" w:rsidR="00540B3E" w:rsidRDefault="00540B3E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14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D0FD33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322.7pt;margin-top:16.3pt;width:11.3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" filled="f" stroked="f">
              <v:textbox style="mso-fit-shape-to-text:t" inset="0,0,0,0">
                <w:txbxContent>
                  <w:p w14:paraId="33C18CFA" w14:textId="77777777" w:rsidR="00540B3E" w:rsidRDefault="00540B3E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14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73AFC" w14:textId="77777777" w:rsidR="00540B3E" w:rsidRDefault="00540B3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5FE5" w14:textId="77777777" w:rsidR="00540B3E" w:rsidRDefault="00540B3E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96C5" w14:textId="77777777" w:rsidR="00540B3E" w:rsidRDefault="00540B3E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601" w14:textId="77777777" w:rsidR="00540B3E" w:rsidRDefault="00540B3E">
    <w:pPr>
      <w:spacing w:line="1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23F2" w14:textId="77777777" w:rsidR="00540B3E" w:rsidRDefault="00540B3E">
    <w:pPr>
      <w:spacing w:line="1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BC1B" w14:textId="77777777" w:rsidR="00540B3E" w:rsidRDefault="00540B3E">
    <w:pPr>
      <w:spacing w:line="1" w:lineRule="exac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F1FF" w14:textId="77777777" w:rsidR="00540B3E" w:rsidRDefault="00540B3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6DAF"/>
    <w:multiLevelType w:val="multilevel"/>
    <w:tmpl w:val="65247D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F34E5"/>
    <w:multiLevelType w:val="multilevel"/>
    <w:tmpl w:val="D158D676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01248"/>
    <w:multiLevelType w:val="multilevel"/>
    <w:tmpl w:val="EB7EC5B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C10BAD"/>
    <w:multiLevelType w:val="multilevel"/>
    <w:tmpl w:val="3DEC0BEA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240B4"/>
    <w:multiLevelType w:val="hybridMultilevel"/>
    <w:tmpl w:val="1C3C70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200F6"/>
    <w:multiLevelType w:val="multilevel"/>
    <w:tmpl w:val="3E1622C2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CC7968"/>
    <w:multiLevelType w:val="multilevel"/>
    <w:tmpl w:val="B4E07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BD0F74"/>
    <w:multiLevelType w:val="multilevel"/>
    <w:tmpl w:val="2FA2ADB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263E22"/>
    <w:multiLevelType w:val="multilevel"/>
    <w:tmpl w:val="DC74DA8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F1875C2"/>
    <w:multiLevelType w:val="multilevel"/>
    <w:tmpl w:val="D110CC7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A4164"/>
    <w:multiLevelType w:val="hybridMultilevel"/>
    <w:tmpl w:val="ADCE6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72E13"/>
    <w:multiLevelType w:val="hybridMultilevel"/>
    <w:tmpl w:val="96A25C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737E3"/>
    <w:multiLevelType w:val="multilevel"/>
    <w:tmpl w:val="711E0C8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3950D5"/>
    <w:multiLevelType w:val="multilevel"/>
    <w:tmpl w:val="A7F8540C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2B0D1E"/>
    <w:multiLevelType w:val="multilevel"/>
    <w:tmpl w:val="F08236FC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725552"/>
    <w:multiLevelType w:val="multilevel"/>
    <w:tmpl w:val="0082E9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4EDE6636"/>
    <w:multiLevelType w:val="multilevel"/>
    <w:tmpl w:val="E6C46B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8C61BD"/>
    <w:multiLevelType w:val="multilevel"/>
    <w:tmpl w:val="B1CAFF9A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1253AD"/>
    <w:multiLevelType w:val="multilevel"/>
    <w:tmpl w:val="BEB6C8B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2160"/>
      </w:pPr>
      <w:rPr>
        <w:rFonts w:hint="default"/>
      </w:rPr>
    </w:lvl>
  </w:abstractNum>
  <w:abstractNum w:abstractNumId="19" w15:restartNumberingAfterBreak="0">
    <w:nsid w:val="5ABC2F76"/>
    <w:multiLevelType w:val="multilevel"/>
    <w:tmpl w:val="EC6440E8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C140BB"/>
    <w:multiLevelType w:val="hybridMultilevel"/>
    <w:tmpl w:val="9CDC36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44927"/>
    <w:multiLevelType w:val="multilevel"/>
    <w:tmpl w:val="331634A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D23514"/>
    <w:multiLevelType w:val="multilevel"/>
    <w:tmpl w:val="E9F269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85E2032"/>
    <w:multiLevelType w:val="multilevel"/>
    <w:tmpl w:val="A3BA7DF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2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325FB7"/>
    <w:multiLevelType w:val="multilevel"/>
    <w:tmpl w:val="6DD4E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4A7C95"/>
    <w:multiLevelType w:val="multilevel"/>
    <w:tmpl w:val="7374C312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433C1D"/>
    <w:multiLevelType w:val="multilevel"/>
    <w:tmpl w:val="C0C6F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03595603">
    <w:abstractNumId w:val="13"/>
  </w:num>
  <w:num w:numId="2" w16cid:durableId="1034384181">
    <w:abstractNumId w:val="24"/>
  </w:num>
  <w:num w:numId="3" w16cid:durableId="1682900723">
    <w:abstractNumId w:val="1"/>
  </w:num>
  <w:num w:numId="4" w16cid:durableId="471484495">
    <w:abstractNumId w:val="25"/>
  </w:num>
  <w:num w:numId="5" w16cid:durableId="1467240363">
    <w:abstractNumId w:val="5"/>
  </w:num>
  <w:num w:numId="6" w16cid:durableId="2138721640">
    <w:abstractNumId w:val="19"/>
  </w:num>
  <w:num w:numId="7" w16cid:durableId="311759824">
    <w:abstractNumId w:val="9"/>
  </w:num>
  <w:num w:numId="8" w16cid:durableId="1063454844">
    <w:abstractNumId w:val="3"/>
  </w:num>
  <w:num w:numId="9" w16cid:durableId="1951160992">
    <w:abstractNumId w:val="12"/>
  </w:num>
  <w:num w:numId="10" w16cid:durableId="824122381">
    <w:abstractNumId w:val="14"/>
  </w:num>
  <w:num w:numId="11" w16cid:durableId="120728330">
    <w:abstractNumId w:val="17"/>
  </w:num>
  <w:num w:numId="12" w16cid:durableId="1154949903">
    <w:abstractNumId w:val="6"/>
  </w:num>
  <w:num w:numId="13" w16cid:durableId="1338338761">
    <w:abstractNumId w:val="16"/>
  </w:num>
  <w:num w:numId="14" w16cid:durableId="1661543968">
    <w:abstractNumId w:val="22"/>
  </w:num>
  <w:num w:numId="15" w16cid:durableId="1387025147">
    <w:abstractNumId w:val="7"/>
  </w:num>
  <w:num w:numId="16" w16cid:durableId="1750075959">
    <w:abstractNumId w:val="21"/>
  </w:num>
  <w:num w:numId="17" w16cid:durableId="1676111485">
    <w:abstractNumId w:val="11"/>
  </w:num>
  <w:num w:numId="18" w16cid:durableId="157961866">
    <w:abstractNumId w:val="4"/>
  </w:num>
  <w:num w:numId="19" w16cid:durableId="1280257617">
    <w:abstractNumId w:val="20"/>
  </w:num>
  <w:num w:numId="20" w16cid:durableId="1783762891">
    <w:abstractNumId w:val="0"/>
  </w:num>
  <w:num w:numId="21" w16cid:durableId="842669553">
    <w:abstractNumId w:val="23"/>
  </w:num>
  <w:num w:numId="22" w16cid:durableId="1505247416">
    <w:abstractNumId w:val="18"/>
  </w:num>
  <w:num w:numId="23" w16cid:durableId="102726361">
    <w:abstractNumId w:val="15"/>
  </w:num>
  <w:num w:numId="24" w16cid:durableId="770013074">
    <w:abstractNumId w:val="2"/>
  </w:num>
  <w:num w:numId="25" w16cid:durableId="1479297843">
    <w:abstractNumId w:val="8"/>
  </w:num>
  <w:num w:numId="26" w16cid:durableId="1447894158">
    <w:abstractNumId w:val="26"/>
  </w:num>
  <w:num w:numId="27" w16cid:durableId="1551190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942"/>
    <w:rsid w:val="0000665B"/>
    <w:rsid w:val="00012AEE"/>
    <w:rsid w:val="00032CDC"/>
    <w:rsid w:val="00035A7B"/>
    <w:rsid w:val="000507DD"/>
    <w:rsid w:val="000865CC"/>
    <w:rsid w:val="00091845"/>
    <w:rsid w:val="00091B14"/>
    <w:rsid w:val="0009392A"/>
    <w:rsid w:val="00094BAE"/>
    <w:rsid w:val="000A7D0B"/>
    <w:rsid w:val="000B6F2D"/>
    <w:rsid w:val="000F1143"/>
    <w:rsid w:val="00113FDA"/>
    <w:rsid w:val="00144973"/>
    <w:rsid w:val="00173F0D"/>
    <w:rsid w:val="00181449"/>
    <w:rsid w:val="00193B87"/>
    <w:rsid w:val="001C234D"/>
    <w:rsid w:val="00205E39"/>
    <w:rsid w:val="00206981"/>
    <w:rsid w:val="002147EE"/>
    <w:rsid w:val="002265FC"/>
    <w:rsid w:val="00297021"/>
    <w:rsid w:val="002A210C"/>
    <w:rsid w:val="002A2EB0"/>
    <w:rsid w:val="002A5147"/>
    <w:rsid w:val="002D7972"/>
    <w:rsid w:val="002F4E04"/>
    <w:rsid w:val="002F7DC4"/>
    <w:rsid w:val="003146ED"/>
    <w:rsid w:val="00333CBE"/>
    <w:rsid w:val="0033490B"/>
    <w:rsid w:val="0033592E"/>
    <w:rsid w:val="0036225A"/>
    <w:rsid w:val="00377942"/>
    <w:rsid w:val="00391BD2"/>
    <w:rsid w:val="003A64CD"/>
    <w:rsid w:val="003C68E5"/>
    <w:rsid w:val="003D5C9B"/>
    <w:rsid w:val="003E0075"/>
    <w:rsid w:val="003F0871"/>
    <w:rsid w:val="004449EF"/>
    <w:rsid w:val="0045725B"/>
    <w:rsid w:val="0047523F"/>
    <w:rsid w:val="0047793B"/>
    <w:rsid w:val="00482768"/>
    <w:rsid w:val="0049344E"/>
    <w:rsid w:val="004936B4"/>
    <w:rsid w:val="004B581A"/>
    <w:rsid w:val="004F0682"/>
    <w:rsid w:val="00517DB7"/>
    <w:rsid w:val="00534706"/>
    <w:rsid w:val="00540675"/>
    <w:rsid w:val="00540B3E"/>
    <w:rsid w:val="00575919"/>
    <w:rsid w:val="00576C19"/>
    <w:rsid w:val="00585B5D"/>
    <w:rsid w:val="00592139"/>
    <w:rsid w:val="005952D1"/>
    <w:rsid w:val="005A0813"/>
    <w:rsid w:val="005B7283"/>
    <w:rsid w:val="006131BD"/>
    <w:rsid w:val="00614807"/>
    <w:rsid w:val="00640B29"/>
    <w:rsid w:val="00644FCB"/>
    <w:rsid w:val="00646535"/>
    <w:rsid w:val="00651538"/>
    <w:rsid w:val="006700D5"/>
    <w:rsid w:val="00671B27"/>
    <w:rsid w:val="00681486"/>
    <w:rsid w:val="006A1764"/>
    <w:rsid w:val="006A2D4B"/>
    <w:rsid w:val="006A6988"/>
    <w:rsid w:val="006C1E25"/>
    <w:rsid w:val="006C4640"/>
    <w:rsid w:val="006D03E2"/>
    <w:rsid w:val="006E3238"/>
    <w:rsid w:val="006E3FCE"/>
    <w:rsid w:val="00700F01"/>
    <w:rsid w:val="00704836"/>
    <w:rsid w:val="00711511"/>
    <w:rsid w:val="007267EB"/>
    <w:rsid w:val="007A24AD"/>
    <w:rsid w:val="007A4DDD"/>
    <w:rsid w:val="007B05D9"/>
    <w:rsid w:val="0080125D"/>
    <w:rsid w:val="0083553C"/>
    <w:rsid w:val="00836E5F"/>
    <w:rsid w:val="00871855"/>
    <w:rsid w:val="00876102"/>
    <w:rsid w:val="00891A0D"/>
    <w:rsid w:val="008B2178"/>
    <w:rsid w:val="008D13BF"/>
    <w:rsid w:val="00937BD9"/>
    <w:rsid w:val="00997D40"/>
    <w:rsid w:val="009A20DE"/>
    <w:rsid w:val="009B1ABD"/>
    <w:rsid w:val="009C591E"/>
    <w:rsid w:val="009D2678"/>
    <w:rsid w:val="009D463E"/>
    <w:rsid w:val="009D76DC"/>
    <w:rsid w:val="009F1032"/>
    <w:rsid w:val="00A31A9D"/>
    <w:rsid w:val="00A36716"/>
    <w:rsid w:val="00A3713F"/>
    <w:rsid w:val="00A37989"/>
    <w:rsid w:val="00A46125"/>
    <w:rsid w:val="00A6480D"/>
    <w:rsid w:val="00A8121D"/>
    <w:rsid w:val="00A8211C"/>
    <w:rsid w:val="00A84CBE"/>
    <w:rsid w:val="00A86326"/>
    <w:rsid w:val="00A90792"/>
    <w:rsid w:val="00AE1AFF"/>
    <w:rsid w:val="00B1743D"/>
    <w:rsid w:val="00B269C3"/>
    <w:rsid w:val="00B27C6C"/>
    <w:rsid w:val="00B56B32"/>
    <w:rsid w:val="00B85D2C"/>
    <w:rsid w:val="00B96066"/>
    <w:rsid w:val="00BA0E2B"/>
    <w:rsid w:val="00BC5AE2"/>
    <w:rsid w:val="00BD2573"/>
    <w:rsid w:val="00BE4A82"/>
    <w:rsid w:val="00BE7B14"/>
    <w:rsid w:val="00BF7EDB"/>
    <w:rsid w:val="00C02080"/>
    <w:rsid w:val="00C024C1"/>
    <w:rsid w:val="00C14358"/>
    <w:rsid w:val="00C65936"/>
    <w:rsid w:val="00CA1625"/>
    <w:rsid w:val="00CE1B45"/>
    <w:rsid w:val="00CF40EC"/>
    <w:rsid w:val="00D01109"/>
    <w:rsid w:val="00D13A70"/>
    <w:rsid w:val="00D156A1"/>
    <w:rsid w:val="00D302DE"/>
    <w:rsid w:val="00D353DA"/>
    <w:rsid w:val="00D3727A"/>
    <w:rsid w:val="00D47A24"/>
    <w:rsid w:val="00DA15B2"/>
    <w:rsid w:val="00DA209D"/>
    <w:rsid w:val="00DB2EB3"/>
    <w:rsid w:val="00DD62E2"/>
    <w:rsid w:val="00DE0B26"/>
    <w:rsid w:val="00DF507B"/>
    <w:rsid w:val="00E527B3"/>
    <w:rsid w:val="00E61388"/>
    <w:rsid w:val="00E75A8B"/>
    <w:rsid w:val="00E93CC6"/>
    <w:rsid w:val="00EC2173"/>
    <w:rsid w:val="00EE36D0"/>
    <w:rsid w:val="00EF42DD"/>
    <w:rsid w:val="00F1268F"/>
    <w:rsid w:val="00F31D3B"/>
    <w:rsid w:val="00F3616B"/>
    <w:rsid w:val="00F64503"/>
    <w:rsid w:val="00F65A1C"/>
    <w:rsid w:val="00FA41F1"/>
    <w:rsid w:val="00FC3261"/>
    <w:rsid w:val="00FD43AF"/>
    <w:rsid w:val="00FE5B9D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8159F"/>
  <w15:docId w15:val="{45C9B9CB-5B1E-4E75-A74F-1859174A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BA0E2B"/>
    <w:pPr>
      <w:autoSpaceDE w:val="0"/>
      <w:autoSpaceDN w:val="0"/>
      <w:ind w:left="189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1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картинке_"/>
    <w:basedOn w:val="a0"/>
    <w:link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Заголовок №2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a8">
    <w:name w:val="Оглавление_"/>
    <w:basedOn w:val="a0"/>
    <w:link w:val="a9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basedOn w:val="a0"/>
    <w:link w:val="13"/>
    <w:rPr>
      <w:rFonts w:ascii="Cambria" w:eastAsia="Cambria" w:hAnsi="Cambria" w:cs="Cambria"/>
      <w:b/>
      <w:bCs/>
      <w:i/>
      <w:iCs/>
      <w:smallCaps w:val="0"/>
      <w:strike w:val="0"/>
      <w:sz w:val="36"/>
      <w:szCs w:val="36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35" w:lineRule="auto"/>
    </w:pPr>
    <w:rPr>
      <w:rFonts w:ascii="Calibri" w:eastAsia="Calibri" w:hAnsi="Calibri" w:cs="Calibri"/>
      <w:sz w:val="18"/>
      <w:szCs w:val="18"/>
      <w:u w:val="single"/>
    </w:rPr>
  </w:style>
  <w:style w:type="paragraph" w:customStyle="1" w:styleId="60">
    <w:name w:val="Основной текст (6)"/>
    <w:basedOn w:val="a"/>
    <w:link w:val="6"/>
    <w:pPr>
      <w:shd w:val="clear" w:color="auto" w:fill="FFFFFF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a7">
    <w:name w:val="Подпись к картинке"/>
    <w:basedOn w:val="a"/>
    <w:link w:val="a6"/>
    <w:pPr>
      <w:shd w:val="clear" w:color="auto" w:fill="FFFFFF"/>
    </w:pPr>
    <w:rPr>
      <w:rFonts w:ascii="Calibri" w:eastAsia="Calibri" w:hAnsi="Calibri" w:cs="Calibri"/>
      <w:sz w:val="18"/>
      <w:szCs w:val="1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00"/>
      <w:outlineLvl w:val="1"/>
    </w:pPr>
    <w:rPr>
      <w:rFonts w:ascii="Calibri" w:eastAsia="Calibri" w:hAnsi="Calibri" w:cs="Calibri"/>
      <w:sz w:val="32"/>
      <w:szCs w:val="32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after="100"/>
    </w:pPr>
    <w:rPr>
      <w:rFonts w:ascii="Cambria" w:eastAsia="Cambria" w:hAnsi="Cambria" w:cs="Cambria"/>
      <w:b/>
      <w:bCs/>
      <w:sz w:val="20"/>
      <w:szCs w:val="20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170"/>
      <w:ind w:left="6820"/>
    </w:pPr>
    <w:rPr>
      <w:rFonts w:ascii="Times New Roman" w:eastAsia="Times New Roman" w:hAnsi="Times New Roman" w:cs="Times New Roman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after="260"/>
      <w:ind w:left="68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50" w:line="216" w:lineRule="auto"/>
      <w:jc w:val="center"/>
    </w:pPr>
    <w:rPr>
      <w:rFonts w:ascii="Cambria" w:eastAsia="Cambria" w:hAnsi="Cambria" w:cs="Cambria"/>
      <w:sz w:val="28"/>
      <w:szCs w:val="28"/>
    </w:rPr>
  </w:style>
  <w:style w:type="paragraph" w:customStyle="1" w:styleId="13">
    <w:name w:val="Заголовок №1"/>
    <w:basedOn w:val="a"/>
    <w:link w:val="12"/>
    <w:pPr>
      <w:shd w:val="clear" w:color="auto" w:fill="FFFFFF"/>
      <w:ind w:left="4740"/>
      <w:outlineLvl w:val="0"/>
    </w:pPr>
    <w:rPr>
      <w:rFonts w:ascii="Cambria" w:eastAsia="Cambria" w:hAnsi="Cambria" w:cs="Cambria"/>
      <w:b/>
      <w:bCs/>
      <w:i/>
      <w:iCs/>
      <w:sz w:val="36"/>
      <w:szCs w:val="36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color w:val="000000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Pr>
      <w:color w:val="000000"/>
    </w:rPr>
  </w:style>
  <w:style w:type="paragraph" w:customStyle="1" w:styleId="docdata">
    <w:name w:val="docdata"/>
    <w:aliases w:val="docy,v5,1892,baiaagaaboqcaaadwgmaaavoawaaaaaaaaaaaaaaaaaaaaaaaaaaaaaaaaaaaaaaaaaaaaaaaaaaaaaaaaaaaaaaaaaaaaaaaaaaaaaaaaaaaaaaaaaaaaaaaaaaaaaaaaaaaaaaaaaaaaaaaaaaaaaaaaaaaaaaaaaaaaaaaaaaaaaaaaaaaaaaaaaaaaaaaaaaaaaaaaaaaaaaaaaaaaaaaaaaaaaaaaaaaaaa"/>
    <w:basedOn w:val="a"/>
    <w:rsid w:val="00FE5B9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0">
    <w:name w:val="Hyperlink"/>
    <w:basedOn w:val="a0"/>
    <w:uiPriority w:val="99"/>
    <w:unhideWhenUsed/>
    <w:rsid w:val="006C1E25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6C1E25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6C1E2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BA0E2B"/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paragraph" w:styleId="af2">
    <w:name w:val="Body Text"/>
    <w:basedOn w:val="a"/>
    <w:link w:val="af3"/>
    <w:uiPriority w:val="1"/>
    <w:qFormat/>
    <w:rsid w:val="00BA0E2B"/>
    <w:pPr>
      <w:autoSpaceDE w:val="0"/>
      <w:autoSpaceDN w:val="0"/>
      <w:ind w:left="621"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f3">
    <w:name w:val="Основной текст Знак"/>
    <w:basedOn w:val="a0"/>
    <w:link w:val="af2"/>
    <w:uiPriority w:val="1"/>
    <w:rsid w:val="00BA0E2B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EC21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E0B26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0B2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Style18">
    <w:name w:val="Style18 Знак"/>
    <w:link w:val="Style180"/>
    <w:uiPriority w:val="99"/>
    <w:locked/>
    <w:rsid w:val="00644FCB"/>
    <w:rPr>
      <w:rFonts w:ascii="Calibri" w:eastAsia="Times New Roman" w:hAnsi="Calibri" w:cs="Calibri"/>
      <w:lang w:val="ru-RU" w:eastAsia="ru-RU"/>
    </w:rPr>
  </w:style>
  <w:style w:type="paragraph" w:customStyle="1" w:styleId="Style180">
    <w:name w:val="Style18"/>
    <w:basedOn w:val="a"/>
    <w:link w:val="Style18"/>
    <w:uiPriority w:val="99"/>
    <w:rsid w:val="00644FCB"/>
    <w:pPr>
      <w:autoSpaceDE w:val="0"/>
      <w:autoSpaceDN w:val="0"/>
      <w:adjustRightInd w:val="0"/>
      <w:spacing w:line="326" w:lineRule="exact"/>
      <w:ind w:firstLine="197"/>
      <w:jc w:val="both"/>
    </w:pPr>
    <w:rPr>
      <w:rFonts w:ascii="Calibri" w:eastAsia="Times New Roman" w:hAnsi="Calibri" w:cs="Calibri"/>
      <w:color w:val="auto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acebook.com/publicpolicy.ipa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pa.karazin.ua/?page_id=951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iundziuk@karazin.u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074D1-3ACB-4AD3-A4AD-43CD47C4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6427</Words>
  <Characters>36638</Characters>
  <Application>Microsoft Office Word</Application>
  <DocSecurity>0</DocSecurity>
  <Lines>305</Lines>
  <Paragraphs>85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forLEX#2</dc:creator>
  <cp:keywords/>
  <cp:lastModifiedBy>.M11V22N .</cp:lastModifiedBy>
  <cp:revision>2</cp:revision>
  <cp:lastPrinted>2026-01-20T13:29:00Z</cp:lastPrinted>
  <dcterms:created xsi:type="dcterms:W3CDTF">2026-01-20T13:30:00Z</dcterms:created>
  <dcterms:modified xsi:type="dcterms:W3CDTF">2026-01-20T13:30:00Z</dcterms:modified>
</cp:coreProperties>
</file>